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8" w:type="dxa"/>
        <w:tblInd w:w="99" w:type="dxa"/>
        <w:tblLayout w:type="fixed"/>
        <w:tblLook w:val="0000"/>
      </w:tblPr>
      <w:tblGrid>
        <w:gridCol w:w="6955"/>
        <w:gridCol w:w="2835"/>
        <w:gridCol w:w="4898"/>
      </w:tblGrid>
      <w:tr w:rsidR="008A1ACC" w:rsidRPr="009E4E8C" w:rsidTr="00786F24">
        <w:trPr>
          <w:trHeight w:val="1628"/>
        </w:trPr>
        <w:tc>
          <w:tcPr>
            <w:tcW w:w="6955" w:type="dxa"/>
            <w:shd w:val="clear" w:color="auto" w:fill="FFFFFF"/>
          </w:tcPr>
          <w:p w:rsidR="008A1ACC" w:rsidRPr="009E4E8C" w:rsidRDefault="008A1ACC" w:rsidP="00654F1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8A1ACC" w:rsidRPr="00E8642B" w:rsidRDefault="008A1ACC" w:rsidP="00786F24">
            <w:pPr>
              <w:suppressAutoHyphens/>
              <w:adjustRightInd w:val="0"/>
              <w:spacing w:line="48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Pr="00E8642B">
              <w:rPr>
                <w:sz w:val="24"/>
                <w:szCs w:val="24"/>
              </w:rPr>
              <w:t xml:space="preserve"> Комитета имущественных </w:t>
            </w:r>
            <w:r>
              <w:rPr>
                <w:sz w:val="24"/>
                <w:szCs w:val="24"/>
              </w:rPr>
              <w:t>о</w:t>
            </w:r>
            <w:r w:rsidRPr="00E8642B">
              <w:rPr>
                <w:sz w:val="24"/>
                <w:szCs w:val="24"/>
              </w:rPr>
              <w:t>тношений</w:t>
            </w:r>
          </w:p>
          <w:p w:rsidR="008A1ACC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___________Ю.Д. Егоров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«</w:t>
            </w:r>
            <w:r w:rsidR="007C0495">
              <w:rPr>
                <w:sz w:val="24"/>
                <w:szCs w:val="24"/>
              </w:rPr>
              <w:t>01</w:t>
            </w:r>
            <w:r w:rsidRPr="00E8642B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</w:t>
            </w:r>
            <w:r w:rsidR="007C0495">
              <w:rPr>
                <w:sz w:val="24"/>
                <w:szCs w:val="24"/>
              </w:rPr>
              <w:t>вгуста</w:t>
            </w:r>
            <w:r w:rsidRPr="00E8642B">
              <w:rPr>
                <w:sz w:val="24"/>
                <w:szCs w:val="24"/>
              </w:rPr>
              <w:t xml:space="preserve">  20</w:t>
            </w:r>
            <w:r>
              <w:rPr>
                <w:sz w:val="24"/>
                <w:szCs w:val="24"/>
              </w:rPr>
              <w:t>23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480" w:lineRule="auto"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8A1ACC" w:rsidRPr="009E4E8C" w:rsidRDefault="008A1ACC" w:rsidP="00654F12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A1ACC" w:rsidRPr="009E4E8C" w:rsidRDefault="008A1ACC" w:rsidP="008A1AC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8A1ACC" w:rsidRPr="009E4E8C" w:rsidRDefault="008A1ACC" w:rsidP="008A1AC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8A1ACC" w:rsidRPr="009E4E8C" w:rsidRDefault="008A1ACC" w:rsidP="008A1AC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8A1ACC" w:rsidRPr="009E4E8C" w:rsidRDefault="008A1ACC" w:rsidP="008A1AC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</w:p>
    <w:p w:rsid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ДОКУМЕНТАЦИЯ </w:t>
      </w:r>
    </w:p>
    <w:p w:rsidR="008A1ACC" w:rsidRPr="008A1ACC" w:rsidRDefault="008A1ACC" w:rsidP="008A1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ПРОДАЖЕ </w:t>
      </w:r>
      <w:r w:rsidRPr="008A1ACC">
        <w:rPr>
          <w:b/>
          <w:sz w:val="28"/>
          <w:szCs w:val="28"/>
        </w:rPr>
        <w:t>ПОСРЕДСТВОМ ПУБЛИЧНОГО ПРЕДЛОЖЕНИЯ</w:t>
      </w:r>
    </w:p>
    <w:p w:rsidR="008A1ACC" w:rsidRPr="008A1ACC" w:rsidRDefault="008A1ACC" w:rsidP="008A1ACC">
      <w:pPr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МУНИЦИПАЛЬНОГО ИМУЩЕСТВА </w:t>
      </w:r>
    </w:p>
    <w:p w:rsidR="008A1ACC" w:rsidRPr="008A1ACC" w:rsidRDefault="00654F12" w:rsidP="008A1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8A1ACC" w:rsidRPr="008A1ACC">
        <w:rPr>
          <w:b/>
          <w:sz w:val="28"/>
          <w:szCs w:val="28"/>
        </w:rPr>
        <w:t>КАТАВ-ИВАНОВСК</w:t>
      </w:r>
      <w:r>
        <w:rPr>
          <w:b/>
          <w:sz w:val="28"/>
          <w:szCs w:val="28"/>
        </w:rPr>
        <w:t xml:space="preserve">ИЙ </w:t>
      </w:r>
      <w:r w:rsidR="008A1ACC" w:rsidRPr="008A1ACC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ЫЙ</w:t>
      </w:r>
      <w:r w:rsidR="008A1ACC" w:rsidRPr="008A1ACC">
        <w:rPr>
          <w:b/>
          <w:sz w:val="28"/>
          <w:szCs w:val="28"/>
        </w:rPr>
        <w:t xml:space="preserve"> РАЙОН</w:t>
      </w:r>
    </w:p>
    <w:p w:rsidR="008A1ACC" w:rsidRP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В ЭЛЕКТРОННОЙ ФОРМЕ </w:t>
      </w: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ind w:firstLine="360"/>
        <w:jc w:val="center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ind w:firstLine="360"/>
        <w:jc w:val="center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C0495" w:rsidRPr="00785B02" w:rsidRDefault="007C0495" w:rsidP="007C0495">
      <w:pPr>
        <w:ind w:firstLine="360"/>
        <w:jc w:val="center"/>
        <w:rPr>
          <w:b/>
          <w:sz w:val="28"/>
          <w:szCs w:val="28"/>
        </w:rPr>
      </w:pPr>
      <w:r w:rsidRPr="00785B02">
        <w:rPr>
          <w:b/>
          <w:sz w:val="28"/>
          <w:szCs w:val="28"/>
        </w:rPr>
        <w:t>ЛОТ №1</w:t>
      </w:r>
    </w:p>
    <w:p w:rsidR="007C0495" w:rsidRDefault="007C0495" w:rsidP="007C0495">
      <w:pPr>
        <w:ind w:firstLine="360"/>
        <w:jc w:val="both"/>
        <w:rPr>
          <w:sz w:val="28"/>
          <w:szCs w:val="28"/>
        </w:rPr>
      </w:pPr>
      <w:r w:rsidRPr="007C0495">
        <w:rPr>
          <w:sz w:val="28"/>
          <w:szCs w:val="28"/>
        </w:rPr>
        <w:t xml:space="preserve">– 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</w:t>
      </w:r>
      <w:proofErr w:type="spellStart"/>
      <w:r w:rsidRPr="007C0495">
        <w:rPr>
          <w:sz w:val="28"/>
          <w:szCs w:val="28"/>
        </w:rPr>
        <w:t>Бедярыш</w:t>
      </w:r>
      <w:proofErr w:type="spellEnd"/>
      <w:r w:rsidRPr="007C0495">
        <w:rPr>
          <w:sz w:val="28"/>
          <w:szCs w:val="28"/>
        </w:rPr>
        <w:t>, ул. Лесная, 1.</w:t>
      </w:r>
    </w:p>
    <w:p w:rsidR="007C0495" w:rsidRPr="007C0495" w:rsidRDefault="007C0495" w:rsidP="007C0495">
      <w:pPr>
        <w:ind w:firstLine="360"/>
        <w:jc w:val="both"/>
        <w:rPr>
          <w:sz w:val="28"/>
          <w:szCs w:val="28"/>
        </w:rPr>
      </w:pPr>
    </w:p>
    <w:p w:rsidR="007C0495" w:rsidRPr="007C0495" w:rsidRDefault="007C0495" w:rsidP="007C0495">
      <w:pPr>
        <w:ind w:firstLine="360"/>
        <w:jc w:val="center"/>
        <w:rPr>
          <w:b/>
          <w:sz w:val="28"/>
          <w:szCs w:val="28"/>
        </w:rPr>
      </w:pPr>
      <w:r w:rsidRPr="007C0495">
        <w:rPr>
          <w:b/>
          <w:sz w:val="28"/>
          <w:szCs w:val="28"/>
        </w:rPr>
        <w:t>ЛОТ №2</w:t>
      </w:r>
    </w:p>
    <w:p w:rsidR="007C0495" w:rsidRPr="007C0495" w:rsidRDefault="007C0495" w:rsidP="007C0495">
      <w:pPr>
        <w:jc w:val="both"/>
        <w:rPr>
          <w:sz w:val="28"/>
          <w:szCs w:val="28"/>
        </w:rPr>
      </w:pPr>
      <w:r w:rsidRPr="007C0495">
        <w:rPr>
          <w:sz w:val="28"/>
          <w:szCs w:val="28"/>
        </w:rPr>
        <w:t xml:space="preserve">   - нежилое здание – здание ветеринарного пункта общей площадью 60,2 кв.м., кадастровый номер 74:10:0105002:533 с земельным участком, общей площадью 585,0 кв.м., кадастровый номер 74:10:0105004:52, расположенное по</w:t>
      </w:r>
      <w:r w:rsidRPr="0043734C">
        <w:rPr>
          <w:sz w:val="24"/>
          <w:szCs w:val="24"/>
        </w:rPr>
        <w:t xml:space="preserve"> </w:t>
      </w:r>
      <w:r w:rsidRPr="007C0495">
        <w:rPr>
          <w:sz w:val="28"/>
          <w:szCs w:val="28"/>
        </w:rPr>
        <w:t xml:space="preserve">адресу: Челябинская область, Катав-Ивановский район, село </w:t>
      </w:r>
      <w:proofErr w:type="spellStart"/>
      <w:r w:rsidRPr="007C0495">
        <w:rPr>
          <w:sz w:val="28"/>
          <w:szCs w:val="28"/>
        </w:rPr>
        <w:t>Серпиевка</w:t>
      </w:r>
      <w:proofErr w:type="spellEnd"/>
      <w:r w:rsidRPr="007C0495">
        <w:rPr>
          <w:sz w:val="28"/>
          <w:szCs w:val="28"/>
        </w:rPr>
        <w:t>, ул. Новая, 32.</w:t>
      </w:r>
    </w:p>
    <w:p w:rsidR="008A1ACC" w:rsidRPr="007C0495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7C0495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C0495" w:rsidRDefault="007C0495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C0495" w:rsidRDefault="007C0495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86F24" w:rsidRDefault="00786F24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86F24" w:rsidRPr="008A1ACC" w:rsidRDefault="00786F24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pacing w:after="200" w:line="276" w:lineRule="auto"/>
        <w:jc w:val="center"/>
        <w:rPr>
          <w:rFonts w:eastAsia="SimSun"/>
          <w:iCs/>
          <w:kern w:val="1"/>
          <w:sz w:val="28"/>
          <w:szCs w:val="28"/>
          <w:lang w:eastAsia="ar-SA"/>
        </w:rPr>
      </w:pPr>
      <w:r w:rsidRPr="008A1ACC">
        <w:rPr>
          <w:rFonts w:eastAsia="SimSun"/>
          <w:iCs/>
          <w:kern w:val="1"/>
          <w:sz w:val="28"/>
          <w:szCs w:val="28"/>
          <w:lang w:eastAsia="ar-SA"/>
        </w:rPr>
        <w:t>Катав-Ивановск</w:t>
      </w:r>
    </w:p>
    <w:p w:rsidR="008A1ACC" w:rsidRPr="008A1ACC" w:rsidRDefault="008A1ACC" w:rsidP="008A1ACC">
      <w:pPr>
        <w:widowControl/>
        <w:spacing w:after="200" w:line="276" w:lineRule="auto"/>
        <w:jc w:val="center"/>
        <w:rPr>
          <w:rFonts w:eastAsia="SimSun"/>
          <w:iCs/>
          <w:kern w:val="1"/>
          <w:sz w:val="28"/>
          <w:szCs w:val="28"/>
          <w:lang w:eastAsia="ar-SA"/>
        </w:rPr>
      </w:pPr>
      <w:r w:rsidRPr="008A1ACC">
        <w:rPr>
          <w:rFonts w:eastAsia="SimSun"/>
          <w:iCs/>
          <w:kern w:val="1"/>
          <w:sz w:val="28"/>
          <w:szCs w:val="28"/>
          <w:lang w:eastAsia="ar-SA"/>
        </w:rPr>
        <w:t xml:space="preserve"> 2023 г.</w:t>
      </w:r>
    </w:p>
    <w:p w:rsidR="008A1ACC" w:rsidRDefault="008A1ACC" w:rsidP="008A1ACC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6012FF" w:rsidRPr="00786F24" w:rsidRDefault="007C0495" w:rsidP="007C0495">
      <w:pPr>
        <w:pStyle w:val="Heading1"/>
        <w:spacing w:before="72"/>
        <w:ind w:left="1985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335DD" w:rsidRPr="00786F24">
        <w:rPr>
          <w:sz w:val="26"/>
          <w:szCs w:val="26"/>
        </w:rPr>
        <w:t>1.</w:t>
      </w:r>
      <w:r w:rsidR="00E335DD" w:rsidRPr="00786F24">
        <w:rPr>
          <w:spacing w:val="5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ИНФОРМАЦИОННОЕ</w:t>
      </w:r>
      <w:r w:rsidR="00E335DD" w:rsidRPr="00786F24">
        <w:rPr>
          <w:spacing w:val="5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СООБЩЕНИЕ</w:t>
      </w:r>
      <w:r w:rsidR="00786F24">
        <w:rPr>
          <w:sz w:val="26"/>
          <w:szCs w:val="26"/>
        </w:rPr>
        <w:t xml:space="preserve"> О</w:t>
      </w:r>
    </w:p>
    <w:p w:rsidR="00786F24" w:rsidRDefault="00E335DD" w:rsidP="007C0495">
      <w:pPr>
        <w:spacing w:before="59"/>
        <w:ind w:left="980" w:right="575" w:hanging="639"/>
        <w:jc w:val="center"/>
        <w:rPr>
          <w:b/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ПРОВЕДЕНИИ</w:t>
      </w:r>
      <w:proofErr w:type="gramEnd"/>
      <w:r w:rsidR="00654F12">
        <w:rPr>
          <w:b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 xml:space="preserve">ТОРГОВ </w:t>
      </w:r>
      <w:r w:rsidR="007C0495" w:rsidRPr="00786F24">
        <w:rPr>
          <w:b/>
          <w:sz w:val="26"/>
          <w:szCs w:val="26"/>
        </w:rPr>
        <w:t xml:space="preserve">МУНИЦИПАЛЬНОГО ИМУЩЕСТВА </w:t>
      </w:r>
      <w:r w:rsidRPr="00786F24">
        <w:rPr>
          <w:b/>
          <w:sz w:val="26"/>
          <w:szCs w:val="26"/>
        </w:rPr>
        <w:t>ПОСРЕДСТВОМ ПУБЛИЧНОГО ПРЕДЛОЖЕНИЯ</w:t>
      </w:r>
    </w:p>
    <w:p w:rsidR="006012FF" w:rsidRPr="00786F24" w:rsidRDefault="00786F24" w:rsidP="00786F24">
      <w:pPr>
        <w:spacing w:before="59"/>
        <w:ind w:left="980" w:right="575" w:hanging="6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="00E335DD" w:rsidRPr="00786F24">
        <w:rPr>
          <w:b/>
          <w:spacing w:val="56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В</w:t>
      </w:r>
      <w:r w:rsidR="00E335DD" w:rsidRPr="00786F24">
        <w:rPr>
          <w:b/>
          <w:spacing w:val="-4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ЭЛЕКТРОННОЙ</w:t>
      </w:r>
      <w:r w:rsidR="00E335DD" w:rsidRPr="00786F24">
        <w:rPr>
          <w:b/>
          <w:spacing w:val="-1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ФОРМЕ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7C0495" w:rsidRPr="007C0495" w:rsidRDefault="00066B70" w:rsidP="007C0495">
      <w:pPr>
        <w:tabs>
          <w:tab w:val="left" w:pos="1012"/>
        </w:tabs>
        <w:ind w:right="69" w:firstLine="567"/>
        <w:jc w:val="both"/>
        <w:rPr>
          <w:sz w:val="26"/>
          <w:szCs w:val="26"/>
        </w:rPr>
      </w:pPr>
      <w:r w:rsidRPr="00786F24">
        <w:rPr>
          <w:rStyle w:val="a5"/>
          <w:sz w:val="26"/>
          <w:szCs w:val="26"/>
        </w:rPr>
        <w:t xml:space="preserve">            </w:t>
      </w:r>
      <w:proofErr w:type="gramStart"/>
      <w:r w:rsidR="008A1ACC" w:rsidRPr="00786F24">
        <w:rPr>
          <w:rStyle w:val="a5"/>
          <w:sz w:val="26"/>
          <w:szCs w:val="26"/>
        </w:rPr>
        <w:t xml:space="preserve">Торги  по продаже имущества, находящегося в муниципальной собственности Муниципального образования «Катав-Ивановский муниципальный район Челябинской области» (торги) посредством публичного предложения, проводятся  в электронной форме  </w:t>
      </w:r>
      <w:r w:rsidR="008A1ACC" w:rsidRPr="00786F24">
        <w:rPr>
          <w:sz w:val="26"/>
          <w:szCs w:val="26"/>
        </w:rPr>
        <w:t>в соответствии со ст. 23 Федерального закона от 21.12.2001г.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27.08.2012г. № 860 «Об организации и проведении продажи государственного или муниципального</w:t>
      </w:r>
      <w:proofErr w:type="gramEnd"/>
      <w:r w:rsidR="008A1ACC" w:rsidRPr="00786F24">
        <w:rPr>
          <w:sz w:val="26"/>
          <w:szCs w:val="26"/>
        </w:rPr>
        <w:t xml:space="preserve"> </w:t>
      </w:r>
      <w:proofErr w:type="gramStart"/>
      <w:r w:rsidR="008A1ACC" w:rsidRPr="00786F24">
        <w:rPr>
          <w:sz w:val="26"/>
          <w:szCs w:val="26"/>
        </w:rPr>
        <w:t>имущества в электронной форме», Прогнозным планом приватизации имущества, находящегося в собственности Катав-Ивановского муниципального района на 2023 год, утвержденным Постановлением Администрации Катав-Ивановского муниципального района от 13.02.2023г. № 112 «Об утверждении прогнозного плана приватизации имущества, находящегося в собственности Катав-Ивановского муниципального района на 2023 год</w:t>
      </w:r>
      <w:r w:rsidR="008A1ACC" w:rsidRPr="007C0495">
        <w:rPr>
          <w:sz w:val="26"/>
          <w:szCs w:val="26"/>
        </w:rPr>
        <w:t>»</w:t>
      </w:r>
      <w:r w:rsidR="007C0495" w:rsidRPr="007C0495">
        <w:rPr>
          <w:sz w:val="26"/>
          <w:szCs w:val="26"/>
        </w:rPr>
        <w:t xml:space="preserve"> (в редакции Постановлений Администрации Катав-Ивановского муниципального района от 11.05.2023г.  № 470, от 14.07.2023г.  № 920),  распоряжением Комитета имущественных</w:t>
      </w:r>
      <w:proofErr w:type="gramEnd"/>
      <w:r w:rsidR="007C0495" w:rsidRPr="007C0495">
        <w:rPr>
          <w:sz w:val="26"/>
          <w:szCs w:val="26"/>
        </w:rPr>
        <w:t xml:space="preserve"> отношений Администрации Катав-Ивановского муниципального района  от  01.08.2023г. </w:t>
      </w:r>
      <w:r w:rsidR="007C0495">
        <w:rPr>
          <w:sz w:val="26"/>
          <w:szCs w:val="26"/>
        </w:rPr>
        <w:t xml:space="preserve"> </w:t>
      </w:r>
      <w:r w:rsidR="007C0495" w:rsidRPr="007C0495">
        <w:rPr>
          <w:sz w:val="26"/>
          <w:szCs w:val="26"/>
        </w:rPr>
        <w:t>№</w:t>
      </w:r>
      <w:r w:rsidR="007C0495">
        <w:rPr>
          <w:sz w:val="26"/>
          <w:szCs w:val="26"/>
        </w:rPr>
        <w:t xml:space="preserve"> </w:t>
      </w:r>
      <w:r w:rsidR="007C0495" w:rsidRPr="007C0495">
        <w:rPr>
          <w:sz w:val="26"/>
          <w:szCs w:val="26"/>
        </w:rPr>
        <w:t>100 «Об условиях приватизации  муниципального имущества посредством публичного предложения в электронной форме».</w:t>
      </w:r>
    </w:p>
    <w:p w:rsidR="00C90485" w:rsidRPr="00786F24" w:rsidRDefault="00C90485" w:rsidP="007C0495">
      <w:pPr>
        <w:tabs>
          <w:tab w:val="left" w:pos="1012"/>
        </w:tabs>
        <w:ind w:left="-160" w:right="69"/>
        <w:jc w:val="both"/>
        <w:rPr>
          <w:b/>
          <w:sz w:val="26"/>
          <w:szCs w:val="26"/>
        </w:rPr>
      </w:pP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Сайт</w:t>
      </w:r>
      <w:r w:rsidRPr="00786F24">
        <w:rPr>
          <w:sz w:val="26"/>
          <w:szCs w:val="26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C90485" w:rsidRPr="00786F24" w:rsidRDefault="00C90485" w:rsidP="00786F24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86F24">
        <w:rPr>
          <w:rFonts w:ascii="Times New Roman" w:hAnsi="Times New Roman"/>
          <w:b/>
          <w:sz w:val="26"/>
          <w:szCs w:val="26"/>
          <w:lang w:eastAsia="ru-RU"/>
        </w:rPr>
        <w:t xml:space="preserve">Предмет аукциона – </w:t>
      </w:r>
      <w:r w:rsidRPr="00786F24">
        <w:rPr>
          <w:rFonts w:ascii="Times New Roman" w:hAnsi="Times New Roman"/>
          <w:sz w:val="26"/>
          <w:szCs w:val="26"/>
          <w:lang w:eastAsia="ru-RU"/>
        </w:rPr>
        <w:t xml:space="preserve">продажа имущества, </w:t>
      </w:r>
      <w:r w:rsidRPr="00786F24">
        <w:rPr>
          <w:rFonts w:ascii="Times New Roman" w:hAnsi="Times New Roman"/>
          <w:sz w:val="26"/>
          <w:szCs w:val="26"/>
        </w:rPr>
        <w:t>находящегося в  муниципальной собственности муниципального образования «Катав-Ивановский муниципальный район Челябинской области» посредством публичного предложения.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Продавец – </w:t>
      </w:r>
      <w:r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района.</w:t>
      </w:r>
    </w:p>
    <w:p w:rsidR="00066B70" w:rsidRPr="00786F24" w:rsidRDefault="00C90485" w:rsidP="00786F24">
      <w:pPr>
        <w:pStyle w:val="a8"/>
        <w:shd w:val="clear" w:color="auto" w:fill="FFFFFF"/>
        <w:spacing w:after="0"/>
        <w:ind w:firstLine="714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Организатор – </w:t>
      </w:r>
      <w:r w:rsidRPr="00786F24">
        <w:rPr>
          <w:sz w:val="26"/>
          <w:szCs w:val="26"/>
        </w:rPr>
        <w:t>юридическое лицо, владеющее сайтом в информационно-телекоммуникационной сети «Интернет»  – Общество с ограниченной ответственностью "РТС-Тендер"</w:t>
      </w:r>
      <w:r w:rsidR="00066B70" w:rsidRPr="00786F24">
        <w:rPr>
          <w:sz w:val="26"/>
          <w:szCs w:val="26"/>
        </w:rPr>
        <w:t>.</w:t>
      </w:r>
    </w:p>
    <w:p w:rsidR="00C90485" w:rsidRPr="00786F24" w:rsidRDefault="00C90485" w:rsidP="00786F24">
      <w:pPr>
        <w:pStyle w:val="a8"/>
        <w:shd w:val="clear" w:color="auto" w:fill="FFFFFF"/>
        <w:spacing w:after="0"/>
        <w:ind w:firstLine="714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Регистрация на электронной площадке</w:t>
      </w:r>
      <w:r w:rsidRPr="00786F24">
        <w:rPr>
          <w:sz w:val="26"/>
          <w:szCs w:val="26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Открытая часть электронной площадки</w:t>
      </w:r>
      <w:r w:rsidRPr="00786F24">
        <w:rPr>
          <w:sz w:val="26"/>
          <w:szCs w:val="26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Закрытая часть электронной площадки</w:t>
      </w:r>
      <w:r w:rsidRPr="00786F24">
        <w:rPr>
          <w:sz w:val="26"/>
          <w:szCs w:val="26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«</w:t>
      </w:r>
      <w:r w:rsidRPr="00786F24">
        <w:rPr>
          <w:b/>
          <w:sz w:val="26"/>
          <w:szCs w:val="26"/>
        </w:rPr>
        <w:t>Личный кабинет»</w:t>
      </w:r>
      <w:r w:rsidRPr="00786F24">
        <w:rPr>
          <w:sz w:val="26"/>
          <w:szCs w:val="26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Лот</w:t>
      </w:r>
      <w:r w:rsidRPr="00786F24">
        <w:rPr>
          <w:sz w:val="26"/>
          <w:szCs w:val="26"/>
        </w:rPr>
        <w:t xml:space="preserve"> – имущество, являющееся предметом торгов, реализуемое  в  ходе  проведения  одной процедуры продажи (электронного аукциона).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Претендент</w:t>
      </w:r>
      <w:r w:rsidRPr="00786F24">
        <w:rPr>
          <w:sz w:val="26"/>
          <w:szCs w:val="26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Участник электронного аукциона</w:t>
      </w:r>
      <w:r w:rsidRPr="00786F24">
        <w:rPr>
          <w:sz w:val="26"/>
          <w:szCs w:val="26"/>
        </w:rPr>
        <w:t xml:space="preserve"> – претендент, допущенный к участию в электронном аукционе.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Электронная подпись</w:t>
      </w:r>
      <w:r w:rsidRPr="00786F24">
        <w:rPr>
          <w:sz w:val="26"/>
          <w:szCs w:val="26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документ</w:t>
      </w:r>
      <w:r w:rsidRPr="00786F24">
        <w:rPr>
          <w:sz w:val="26"/>
          <w:szCs w:val="26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образ документа</w:t>
      </w:r>
      <w:r w:rsidRPr="00786F24">
        <w:rPr>
          <w:sz w:val="26"/>
          <w:szCs w:val="26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Электронное сообщение (электронное уведомление)</w:t>
      </w:r>
      <w:r w:rsidRPr="00786F24">
        <w:rPr>
          <w:sz w:val="26"/>
          <w:szCs w:val="26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журнал</w:t>
      </w:r>
      <w:r w:rsidRPr="00786F24">
        <w:rPr>
          <w:sz w:val="26"/>
          <w:szCs w:val="26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90485" w:rsidRPr="00786F24" w:rsidRDefault="00C90485" w:rsidP="00786F24">
      <w:pPr>
        <w:pStyle w:val="a4"/>
        <w:numPr>
          <w:ilvl w:val="2"/>
          <w:numId w:val="9"/>
        </w:numPr>
        <w:tabs>
          <w:tab w:val="left" w:pos="709"/>
          <w:tab w:val="left" w:pos="10206"/>
        </w:tabs>
        <w:ind w:right="2"/>
        <w:rPr>
          <w:sz w:val="26"/>
          <w:szCs w:val="26"/>
        </w:rPr>
      </w:pPr>
      <w:r w:rsidRPr="00786F24">
        <w:rPr>
          <w:b/>
          <w:sz w:val="26"/>
          <w:szCs w:val="26"/>
        </w:rPr>
        <w:t>Победитель торгов</w:t>
      </w:r>
      <w:r w:rsidRPr="00786F24">
        <w:rPr>
          <w:sz w:val="26"/>
          <w:szCs w:val="26"/>
        </w:rPr>
        <w:t xml:space="preserve"> – участник,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подтвердивший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отсутствии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</w:p>
    <w:p w:rsidR="006012FF" w:rsidRPr="00786F24" w:rsidRDefault="00E335DD" w:rsidP="00786F24">
      <w:pPr>
        <w:spacing w:before="1"/>
        <w:ind w:left="102" w:right="349" w:firstLine="707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Способ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приватизации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форме.</w:t>
      </w:r>
    </w:p>
    <w:p w:rsidR="008A1ACC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 </w:t>
      </w:r>
      <w:r w:rsidR="008A1ACC" w:rsidRPr="00786F24">
        <w:rPr>
          <w:b/>
          <w:sz w:val="26"/>
          <w:szCs w:val="26"/>
        </w:rPr>
        <w:t xml:space="preserve">Продавец – </w:t>
      </w:r>
      <w:r w:rsidR="008A1ACC"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Адрес: 456110, Челябинская область, </w:t>
      </w:r>
      <w:proofErr w:type="gramStart"/>
      <w:r w:rsidRPr="00786F24">
        <w:rPr>
          <w:iCs/>
          <w:sz w:val="26"/>
          <w:szCs w:val="26"/>
          <w:lang w:eastAsia="ar-SA"/>
        </w:rPr>
        <w:t>г</w:t>
      </w:r>
      <w:proofErr w:type="gramEnd"/>
      <w:r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>График работы с 8.00 до 17.00 ежедневно (кроме субботы и воскресенья),  перерыв с 12.00 до 13.00. (время местное).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Адрес электронной почты </w:t>
      </w:r>
      <w:proofErr w:type="gramStart"/>
      <w:r w:rsidRPr="00786F24">
        <w:rPr>
          <w:sz w:val="26"/>
          <w:szCs w:val="26"/>
          <w:lang w:eastAsia="ar-SA"/>
        </w:rPr>
        <w:t>е</w:t>
      </w:r>
      <w:proofErr w:type="gramEnd"/>
      <w:r w:rsidRPr="00786F24">
        <w:rPr>
          <w:sz w:val="26"/>
          <w:szCs w:val="26"/>
          <w:lang w:eastAsia="ar-SA"/>
        </w:rPr>
        <w:t>-</w:t>
      </w:r>
      <w:r w:rsidRPr="00786F24">
        <w:rPr>
          <w:sz w:val="26"/>
          <w:szCs w:val="26"/>
          <w:lang w:val="en-US" w:eastAsia="ar-SA"/>
        </w:rPr>
        <w:t>mail</w:t>
      </w:r>
      <w:r w:rsidRPr="00786F24">
        <w:rPr>
          <w:sz w:val="26"/>
          <w:szCs w:val="26"/>
          <w:lang w:eastAsia="ar-SA"/>
        </w:rPr>
        <w:t xml:space="preserve">: 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kiokatav</w:t>
      </w:r>
      <w:proofErr w:type="spellEnd"/>
      <w:r w:rsidRPr="00786F24">
        <w:rPr>
          <w:bCs/>
          <w:color w:val="0000FF"/>
          <w:sz w:val="26"/>
          <w:szCs w:val="26"/>
          <w:u w:val="single"/>
          <w:lang w:eastAsia="ar-SA"/>
        </w:rPr>
        <w:t>@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yandex</w:t>
      </w:r>
      <w:proofErr w:type="spellEnd"/>
      <w:r w:rsidRPr="00786F24">
        <w:rPr>
          <w:bCs/>
          <w:color w:val="0000FF"/>
          <w:sz w:val="26"/>
          <w:szCs w:val="26"/>
          <w:u w:val="single"/>
          <w:lang w:eastAsia="ar-SA"/>
        </w:rPr>
        <w:t>.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ru</w:t>
      </w:r>
      <w:proofErr w:type="spellEnd"/>
      <w:r w:rsidRPr="00786F24">
        <w:rPr>
          <w:sz w:val="26"/>
          <w:szCs w:val="26"/>
          <w:lang w:eastAsia="ar-SA"/>
        </w:rPr>
        <w:t xml:space="preserve">. 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Номер контактного  телефона  </w:t>
      </w:r>
      <w:r w:rsidRPr="00786F24">
        <w:rPr>
          <w:bCs/>
          <w:sz w:val="26"/>
          <w:szCs w:val="26"/>
          <w:lang w:eastAsia="ar-SA"/>
        </w:rPr>
        <w:t>8-35147-23077</w:t>
      </w:r>
    </w:p>
    <w:p w:rsidR="008A1ACC" w:rsidRPr="00786F24" w:rsidRDefault="008A1ACC" w:rsidP="00786F24">
      <w:pPr>
        <w:widowControl/>
        <w:suppressAutoHyphens/>
        <w:ind w:firstLine="709"/>
        <w:jc w:val="both"/>
        <w:textAlignment w:val="baseline"/>
        <w:rPr>
          <w:sz w:val="26"/>
          <w:szCs w:val="26"/>
          <w:lang w:eastAsia="ar-SA"/>
        </w:rPr>
      </w:pPr>
      <w:r w:rsidRPr="00786F24">
        <w:rPr>
          <w:sz w:val="26"/>
          <w:szCs w:val="26"/>
          <w:lang w:eastAsia="ar-SA"/>
        </w:rPr>
        <w:t xml:space="preserve">Контактное лицо (представитель Продавца): </w:t>
      </w:r>
    </w:p>
    <w:p w:rsidR="008A1ACC" w:rsidRPr="00786F24" w:rsidRDefault="008A1ACC" w:rsidP="00786F24">
      <w:pPr>
        <w:widowControl/>
        <w:suppressAutoHyphens/>
        <w:ind w:firstLine="709"/>
        <w:jc w:val="both"/>
        <w:textAlignment w:val="baseline"/>
        <w:rPr>
          <w:sz w:val="26"/>
          <w:szCs w:val="26"/>
          <w:lang w:eastAsia="ar-SA"/>
        </w:rPr>
      </w:pPr>
      <w:r w:rsidRPr="00786F24">
        <w:rPr>
          <w:sz w:val="26"/>
          <w:szCs w:val="26"/>
          <w:lang w:eastAsia="ar-SA"/>
        </w:rPr>
        <w:t>- председатель Комитета имущественных отношений Администрации Катав-Ивановского муниципального района Егоров Юрий Дмитриевич.</w:t>
      </w:r>
    </w:p>
    <w:p w:rsidR="00066B70" w:rsidRPr="00786F24" w:rsidRDefault="00066B70" w:rsidP="00654F12">
      <w:pPr>
        <w:pStyle w:val="a3"/>
        <w:ind w:right="-25" w:firstLine="59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Организатор торгов - </w:t>
      </w:r>
      <w:r w:rsidRPr="00786F24">
        <w:rPr>
          <w:sz w:val="26"/>
          <w:szCs w:val="26"/>
        </w:rPr>
        <w:t>электронная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</w:t>
      </w:r>
      <w:proofErr w:type="gramStart"/>
      <w:r w:rsidRPr="00786F24">
        <w:rPr>
          <w:sz w:val="26"/>
          <w:szCs w:val="26"/>
        </w:rPr>
        <w:t>а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ООО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«РТС-тендер»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Постановлением Правительства РФ от 27.08.2012 № 860 «Об организации и 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01.06.2019 продажа муниципального имущества осуществляется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только в 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форме).</w:t>
      </w:r>
    </w:p>
    <w:p w:rsidR="00066B70" w:rsidRPr="00786F24" w:rsidRDefault="00066B70" w:rsidP="00786F24">
      <w:pPr>
        <w:pStyle w:val="a3"/>
        <w:ind w:left="7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Сайт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площадки:</w:t>
      </w:r>
      <w:r w:rsidRPr="00786F24">
        <w:rPr>
          <w:spacing w:val="-2"/>
          <w:sz w:val="26"/>
          <w:szCs w:val="26"/>
        </w:rPr>
        <w:t xml:space="preserve"> </w:t>
      </w:r>
      <w:hyperlink r:id="rId5">
        <w:r w:rsidRPr="00786F24">
          <w:rPr>
            <w:sz w:val="26"/>
            <w:szCs w:val="26"/>
          </w:rPr>
          <w:t>www.rts-tender.ru.</w:t>
        </w:r>
      </w:hyperlink>
    </w:p>
    <w:p w:rsidR="00066B70" w:rsidRPr="00786F24" w:rsidRDefault="00066B70" w:rsidP="00786F24">
      <w:pPr>
        <w:pStyle w:val="a3"/>
        <w:spacing w:before="1"/>
        <w:ind w:right="534" w:firstLine="59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Адрес электронной почты оператора электронной площадки: </w:t>
      </w:r>
      <w:hyperlink r:id="rId6">
        <w:r w:rsidRPr="00786F24">
          <w:rPr>
            <w:sz w:val="26"/>
            <w:szCs w:val="26"/>
          </w:rPr>
          <w:t>iSupport@rts-tender.ru</w:t>
        </w:r>
      </w:hyperlink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тел.: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+7 (499)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653-77-00.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sz w:val="26"/>
          <w:szCs w:val="26"/>
        </w:rPr>
      </w:pPr>
    </w:p>
    <w:p w:rsidR="007C0495" w:rsidRPr="007C0495" w:rsidRDefault="00066B70" w:rsidP="007C0495">
      <w:pPr>
        <w:ind w:firstLine="360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            Информация о предыдущих торгах: </w:t>
      </w:r>
      <w:r w:rsidR="007C0495" w:rsidRPr="007C0495">
        <w:rPr>
          <w:sz w:val="26"/>
          <w:szCs w:val="26"/>
        </w:rPr>
        <w:t>аукционы, объявленные на 06.07.2020г., 10.09.2020г., 19.06.2023г., 21.07.2023г. признаны не состоявшимся в виду отсутствия поданных заявок.</w:t>
      </w:r>
    </w:p>
    <w:p w:rsidR="006012FF" w:rsidRPr="00786F24" w:rsidRDefault="006012FF" w:rsidP="007C0495">
      <w:pPr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107" w:firstLine="65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 торгов, а также подведение итогов, производится в соответствии с регламентом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ООО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«РТС-тендер».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786F24">
        <w:rPr>
          <w:b/>
          <w:i/>
          <w:sz w:val="26"/>
          <w:szCs w:val="26"/>
        </w:rPr>
        <w:t xml:space="preserve">Дата начала подачи заявок на участие в торгах </w:t>
      </w:r>
      <w:r w:rsidRPr="00786F24">
        <w:rPr>
          <w:i/>
          <w:sz w:val="26"/>
          <w:szCs w:val="26"/>
        </w:rPr>
        <w:t xml:space="preserve">– </w:t>
      </w:r>
      <w:r w:rsidR="009447D4" w:rsidRPr="00EE01F0">
        <w:rPr>
          <w:b/>
          <w:i/>
          <w:sz w:val="26"/>
          <w:szCs w:val="26"/>
        </w:rPr>
        <w:t>0</w:t>
      </w:r>
      <w:r w:rsidR="007C0495" w:rsidRPr="00EE01F0">
        <w:rPr>
          <w:b/>
          <w:i/>
          <w:sz w:val="26"/>
          <w:szCs w:val="26"/>
        </w:rPr>
        <w:t>3</w:t>
      </w:r>
      <w:r w:rsidRPr="00EE01F0">
        <w:rPr>
          <w:b/>
          <w:i/>
          <w:sz w:val="26"/>
          <w:szCs w:val="26"/>
        </w:rPr>
        <w:t>.0</w:t>
      </w:r>
      <w:r w:rsidR="007C0495" w:rsidRPr="00EE01F0">
        <w:rPr>
          <w:b/>
          <w:i/>
          <w:sz w:val="26"/>
          <w:szCs w:val="26"/>
        </w:rPr>
        <w:t>8</w:t>
      </w:r>
      <w:r w:rsidRPr="00EE01F0">
        <w:rPr>
          <w:b/>
          <w:i/>
          <w:sz w:val="26"/>
          <w:szCs w:val="26"/>
        </w:rPr>
        <w:t xml:space="preserve">.2023 </w:t>
      </w:r>
      <w:r w:rsidRPr="009447D4">
        <w:rPr>
          <w:i/>
          <w:sz w:val="26"/>
          <w:szCs w:val="26"/>
        </w:rPr>
        <w:t>года с 0</w:t>
      </w:r>
      <w:r w:rsidR="009447D4" w:rsidRPr="009447D4">
        <w:rPr>
          <w:i/>
          <w:sz w:val="26"/>
          <w:szCs w:val="26"/>
        </w:rPr>
        <w:t>8</w:t>
      </w:r>
      <w:r w:rsidRPr="009447D4">
        <w:rPr>
          <w:i/>
          <w:sz w:val="26"/>
          <w:szCs w:val="26"/>
        </w:rPr>
        <w:t>:00 по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местному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 xml:space="preserve">Дата окончания подачи заявок на участие в торгах </w:t>
      </w:r>
      <w:r w:rsidRPr="009447D4">
        <w:rPr>
          <w:i/>
          <w:sz w:val="26"/>
          <w:szCs w:val="26"/>
        </w:rPr>
        <w:t>–</w:t>
      </w:r>
      <w:r w:rsidRPr="009447D4">
        <w:rPr>
          <w:i/>
          <w:spacing w:val="1"/>
          <w:sz w:val="26"/>
          <w:szCs w:val="26"/>
        </w:rPr>
        <w:t xml:space="preserve"> </w:t>
      </w:r>
      <w:r w:rsidR="007C0495" w:rsidRPr="007C0495">
        <w:rPr>
          <w:b/>
          <w:i/>
          <w:spacing w:val="1"/>
          <w:sz w:val="26"/>
          <w:szCs w:val="26"/>
        </w:rPr>
        <w:t>29</w:t>
      </w:r>
      <w:r w:rsidRPr="009447D4">
        <w:rPr>
          <w:b/>
          <w:i/>
          <w:sz w:val="26"/>
          <w:szCs w:val="26"/>
        </w:rPr>
        <w:t>.0</w:t>
      </w:r>
      <w:r w:rsidR="007C0495">
        <w:rPr>
          <w:b/>
          <w:i/>
          <w:sz w:val="26"/>
          <w:szCs w:val="26"/>
        </w:rPr>
        <w:t>8</w:t>
      </w:r>
      <w:r w:rsidRPr="009447D4">
        <w:rPr>
          <w:b/>
          <w:i/>
          <w:sz w:val="26"/>
          <w:szCs w:val="26"/>
        </w:rPr>
        <w:t>.2023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 в 1</w:t>
      </w:r>
      <w:r w:rsidR="009447D4" w:rsidRPr="009447D4">
        <w:rPr>
          <w:i/>
          <w:sz w:val="26"/>
          <w:szCs w:val="26"/>
        </w:rPr>
        <w:t>7</w:t>
      </w:r>
      <w:r w:rsidRPr="009447D4">
        <w:rPr>
          <w:i/>
          <w:sz w:val="26"/>
          <w:szCs w:val="26"/>
        </w:rPr>
        <w:t>:00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минут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 местному</w:t>
      </w:r>
      <w:r w:rsidRPr="009447D4">
        <w:rPr>
          <w:i/>
          <w:spacing w:val="-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proofErr w:type="gramStart"/>
      <w:r w:rsidRPr="009447D4">
        <w:rPr>
          <w:b/>
          <w:i/>
          <w:sz w:val="26"/>
          <w:szCs w:val="26"/>
        </w:rPr>
        <w:t>Место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и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порядок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подачи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заявок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–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подача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заявки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осуществляется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путем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заполнения</w:t>
      </w:r>
      <w:r w:rsidRPr="009447D4">
        <w:rPr>
          <w:i/>
          <w:spacing w:val="13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электронной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формы,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</w:t>
      </w:r>
      <w:r w:rsidRPr="009447D4">
        <w:rPr>
          <w:i/>
          <w:spacing w:val="14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соответствии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</w:t>
      </w:r>
      <w:r w:rsidRPr="009447D4">
        <w:rPr>
          <w:i/>
          <w:spacing w:val="14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регламентом</w:t>
      </w:r>
      <w:r w:rsidRPr="009447D4">
        <w:rPr>
          <w:i/>
          <w:spacing w:val="16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электронной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площадки,</w:t>
      </w:r>
      <w:r w:rsidRPr="009447D4">
        <w:rPr>
          <w:i/>
          <w:spacing w:val="-58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приложением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электронных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образов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документов,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предусмотренных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Федеральным</w:t>
      </w:r>
      <w:r w:rsidRPr="009447D4">
        <w:rPr>
          <w:i/>
          <w:spacing w:val="-57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законом</w:t>
      </w:r>
      <w:r w:rsidRPr="009447D4">
        <w:rPr>
          <w:i/>
          <w:spacing w:val="-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 приватизации и документации.</w:t>
      </w:r>
      <w:proofErr w:type="gramEnd"/>
    </w:p>
    <w:p w:rsidR="006012FF" w:rsidRPr="009447D4" w:rsidRDefault="00E335DD" w:rsidP="00786F24">
      <w:pPr>
        <w:spacing w:before="66"/>
        <w:ind w:left="810" w:right="-25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>Дата</w:t>
      </w:r>
      <w:r w:rsidRPr="009447D4">
        <w:rPr>
          <w:b/>
          <w:i/>
          <w:spacing w:val="-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определения</w:t>
      </w:r>
      <w:r w:rsidRPr="009447D4">
        <w:rPr>
          <w:b/>
          <w:i/>
          <w:spacing w:val="-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участников</w:t>
      </w:r>
      <w:r w:rsidRPr="009447D4">
        <w:rPr>
          <w:b/>
          <w:i/>
          <w:spacing w:val="-4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торгов</w:t>
      </w:r>
      <w:r w:rsidRPr="009447D4">
        <w:rPr>
          <w:b/>
          <w:i/>
          <w:spacing w:val="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–</w:t>
      </w:r>
      <w:r w:rsidRPr="009447D4">
        <w:rPr>
          <w:b/>
          <w:i/>
          <w:spacing w:val="57"/>
          <w:sz w:val="26"/>
          <w:szCs w:val="26"/>
        </w:rPr>
        <w:t xml:space="preserve"> </w:t>
      </w:r>
      <w:r w:rsidR="00EE01F0" w:rsidRPr="00EE01F0">
        <w:rPr>
          <w:b/>
          <w:i/>
          <w:sz w:val="26"/>
          <w:szCs w:val="26"/>
        </w:rPr>
        <w:t>30</w:t>
      </w:r>
      <w:r w:rsidRPr="00EE01F0">
        <w:rPr>
          <w:b/>
          <w:i/>
          <w:sz w:val="26"/>
          <w:szCs w:val="26"/>
        </w:rPr>
        <w:t>.0</w:t>
      </w:r>
      <w:r w:rsidR="00EE01F0" w:rsidRPr="00EE01F0">
        <w:rPr>
          <w:b/>
          <w:i/>
          <w:sz w:val="26"/>
          <w:szCs w:val="26"/>
        </w:rPr>
        <w:t>8</w:t>
      </w:r>
      <w:r w:rsidRPr="00EE01F0">
        <w:rPr>
          <w:b/>
          <w:i/>
          <w:sz w:val="26"/>
          <w:szCs w:val="26"/>
        </w:rPr>
        <w:t>.2023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 xml:space="preserve">Дата, время и место проведения торгов – </w:t>
      </w:r>
      <w:r w:rsidR="00EE01F0">
        <w:rPr>
          <w:b/>
          <w:i/>
          <w:sz w:val="26"/>
          <w:szCs w:val="26"/>
        </w:rPr>
        <w:t>31</w:t>
      </w:r>
      <w:r w:rsidRPr="009447D4">
        <w:rPr>
          <w:b/>
          <w:i/>
          <w:sz w:val="26"/>
          <w:szCs w:val="26"/>
        </w:rPr>
        <w:t>.0</w:t>
      </w:r>
      <w:r w:rsidR="00EE01F0">
        <w:rPr>
          <w:b/>
          <w:i/>
          <w:sz w:val="26"/>
          <w:szCs w:val="26"/>
        </w:rPr>
        <w:t>8</w:t>
      </w:r>
      <w:r w:rsidRPr="009447D4">
        <w:rPr>
          <w:b/>
          <w:i/>
          <w:sz w:val="26"/>
          <w:szCs w:val="26"/>
        </w:rPr>
        <w:t>.2023</w:t>
      </w:r>
      <w:r w:rsidR="00654F12" w:rsidRPr="009447D4">
        <w:rPr>
          <w:i/>
          <w:sz w:val="26"/>
          <w:szCs w:val="26"/>
        </w:rPr>
        <w:t xml:space="preserve"> </w:t>
      </w:r>
      <w:r w:rsidR="009447D4" w:rsidRPr="009447D4">
        <w:rPr>
          <w:i/>
          <w:sz w:val="26"/>
          <w:szCs w:val="26"/>
        </w:rPr>
        <w:t xml:space="preserve">года в </w:t>
      </w:r>
      <w:r w:rsidRPr="009447D4">
        <w:rPr>
          <w:i/>
          <w:sz w:val="26"/>
          <w:szCs w:val="26"/>
        </w:rPr>
        <w:t>0</w:t>
      </w:r>
      <w:r w:rsidR="009447D4" w:rsidRPr="009447D4">
        <w:rPr>
          <w:i/>
          <w:sz w:val="26"/>
          <w:szCs w:val="26"/>
        </w:rPr>
        <w:t>9</w:t>
      </w:r>
      <w:r w:rsidRPr="009447D4">
        <w:rPr>
          <w:i/>
          <w:sz w:val="26"/>
          <w:szCs w:val="26"/>
        </w:rPr>
        <w:t>:00 по местному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времени,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электронная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площадка</w:t>
      </w:r>
      <w:r w:rsidRPr="009447D4">
        <w:rPr>
          <w:i/>
          <w:spacing w:val="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РТС-тендер.</w:t>
      </w:r>
    </w:p>
    <w:p w:rsidR="006012FF" w:rsidRPr="00786F24" w:rsidRDefault="00E335DD" w:rsidP="00786F24">
      <w:pPr>
        <w:spacing w:before="1"/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>Дата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подведения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итогов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торгов: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="00EE01F0">
        <w:rPr>
          <w:b/>
          <w:i/>
          <w:sz w:val="26"/>
          <w:szCs w:val="26"/>
        </w:rPr>
        <w:t>31</w:t>
      </w:r>
      <w:r w:rsidRPr="009447D4">
        <w:rPr>
          <w:b/>
          <w:i/>
          <w:sz w:val="26"/>
          <w:szCs w:val="26"/>
        </w:rPr>
        <w:t>.0</w:t>
      </w:r>
      <w:r w:rsidR="00EE01F0">
        <w:rPr>
          <w:b/>
          <w:i/>
          <w:sz w:val="26"/>
          <w:szCs w:val="26"/>
        </w:rPr>
        <w:t>8</w:t>
      </w:r>
      <w:r w:rsidRPr="009447D4">
        <w:rPr>
          <w:b/>
          <w:i/>
          <w:sz w:val="26"/>
          <w:szCs w:val="26"/>
        </w:rPr>
        <w:t>.2023</w:t>
      </w:r>
      <w:r w:rsidR="00654F12" w:rsidRPr="009447D4">
        <w:rPr>
          <w:i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года,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после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окончания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торгов.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Процедура продажи муниципального имущества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посредством публичного предложения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считается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завершенной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со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времени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подписания</w:t>
      </w:r>
      <w:r w:rsidRPr="00786F24">
        <w:rPr>
          <w:i/>
          <w:spacing w:val="1"/>
          <w:sz w:val="26"/>
          <w:szCs w:val="26"/>
        </w:rPr>
        <w:t xml:space="preserve"> </w:t>
      </w:r>
      <w:r w:rsidR="00066B70" w:rsidRPr="00786F24">
        <w:rPr>
          <w:i/>
          <w:spacing w:val="1"/>
          <w:sz w:val="26"/>
          <w:szCs w:val="26"/>
        </w:rPr>
        <w:t>П</w:t>
      </w:r>
      <w:r w:rsidRPr="00786F24">
        <w:rPr>
          <w:i/>
          <w:sz w:val="26"/>
          <w:szCs w:val="26"/>
        </w:rPr>
        <w:t>родавцом</w:t>
      </w:r>
      <w:r w:rsidRPr="00786F24">
        <w:rPr>
          <w:i/>
          <w:spacing w:val="1"/>
          <w:sz w:val="26"/>
          <w:szCs w:val="26"/>
        </w:rPr>
        <w:t xml:space="preserve"> </w:t>
      </w:r>
      <w:r w:rsidR="00066B70" w:rsidRPr="00786F24">
        <w:rPr>
          <w:i/>
          <w:spacing w:val="1"/>
          <w:sz w:val="26"/>
          <w:szCs w:val="26"/>
        </w:rPr>
        <w:t>П</w:t>
      </w:r>
      <w:r w:rsidRPr="00786F24">
        <w:rPr>
          <w:i/>
          <w:sz w:val="26"/>
          <w:szCs w:val="26"/>
        </w:rPr>
        <w:t>ротокола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об</w:t>
      </w:r>
      <w:r w:rsidRPr="00786F24">
        <w:rPr>
          <w:i/>
          <w:spacing w:val="6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итогах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продажи.</w:t>
      </w:r>
    </w:p>
    <w:p w:rsidR="006012FF" w:rsidRPr="00786F24" w:rsidRDefault="006012FF" w:rsidP="00786F24">
      <w:pPr>
        <w:pStyle w:val="a3"/>
        <w:spacing w:before="9"/>
        <w:ind w:left="0"/>
        <w:jc w:val="both"/>
        <w:rPr>
          <w:i/>
          <w:sz w:val="26"/>
          <w:szCs w:val="26"/>
        </w:rPr>
      </w:pPr>
    </w:p>
    <w:p w:rsidR="006012FF" w:rsidRDefault="00E335DD" w:rsidP="00786F24">
      <w:pPr>
        <w:pStyle w:val="a3"/>
        <w:spacing w:before="1"/>
        <w:ind w:right="-25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Продажа посредством публичного предложения осуществляется с использованием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открытой формы подачи предложений о приобретении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одной процедуры проведения такой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786F24" w:rsidRPr="00786F24" w:rsidRDefault="00786F24" w:rsidP="00786F24">
      <w:pPr>
        <w:pStyle w:val="a3"/>
        <w:spacing w:before="1"/>
        <w:ind w:right="351" w:firstLine="707"/>
        <w:jc w:val="both"/>
        <w:rPr>
          <w:sz w:val="26"/>
          <w:szCs w:val="26"/>
        </w:rPr>
      </w:pPr>
    </w:p>
    <w:p w:rsidR="00513D07" w:rsidRDefault="00E335DD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b/>
          <w:sz w:val="26"/>
          <w:szCs w:val="26"/>
        </w:rPr>
        <w:t>Место подведения итогов торгов</w:t>
      </w:r>
      <w:r w:rsidRPr="00786F24">
        <w:rPr>
          <w:sz w:val="26"/>
          <w:szCs w:val="26"/>
        </w:rPr>
        <w:t>:</w:t>
      </w:r>
      <w:r w:rsidRPr="00786F24">
        <w:rPr>
          <w:spacing w:val="1"/>
          <w:sz w:val="26"/>
          <w:szCs w:val="26"/>
        </w:rPr>
        <w:t xml:space="preserve"> </w:t>
      </w:r>
      <w:r w:rsidR="00066B70"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</w:t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адресу:</w:t>
      </w:r>
      <w:r w:rsidRPr="00786F24">
        <w:rPr>
          <w:spacing w:val="1"/>
          <w:sz w:val="26"/>
          <w:szCs w:val="26"/>
        </w:rPr>
        <w:t xml:space="preserve"> </w:t>
      </w:r>
      <w:r w:rsidR="00513D07" w:rsidRPr="00786F24">
        <w:rPr>
          <w:iCs/>
          <w:sz w:val="26"/>
          <w:szCs w:val="26"/>
          <w:lang w:eastAsia="ar-SA"/>
        </w:rPr>
        <w:t xml:space="preserve">456110, Челябинская область, </w:t>
      </w:r>
      <w:proofErr w:type="gramStart"/>
      <w:r w:rsidR="00513D07" w:rsidRPr="00786F24">
        <w:rPr>
          <w:iCs/>
          <w:sz w:val="26"/>
          <w:szCs w:val="26"/>
          <w:lang w:eastAsia="ar-SA"/>
        </w:rPr>
        <w:t>г</w:t>
      </w:r>
      <w:proofErr w:type="gramEnd"/>
      <w:r w:rsidR="00513D07"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654F12" w:rsidRDefault="00654F12" w:rsidP="00786F24">
      <w:pPr>
        <w:pStyle w:val="Heading1"/>
        <w:spacing w:line="274" w:lineRule="exact"/>
        <w:ind w:left="81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spacing w:line="274" w:lineRule="exact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Срок,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место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порядок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предоставления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торгам:</w:t>
      </w:r>
    </w:p>
    <w:p w:rsidR="00513D07" w:rsidRPr="00786F24" w:rsidRDefault="00E335DD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информацией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имуществе,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отчетом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оценке,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условиями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можно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ознакомиться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рабочим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="00513D07" w:rsidRPr="00786F24">
        <w:rPr>
          <w:sz w:val="26"/>
          <w:szCs w:val="26"/>
        </w:rPr>
        <w:t xml:space="preserve"> 08.00 часов </w:t>
      </w:r>
      <w:r w:rsidRPr="00786F24">
        <w:rPr>
          <w:sz w:val="26"/>
          <w:szCs w:val="26"/>
        </w:rPr>
        <w:t>до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1</w:t>
      </w:r>
      <w:r w:rsidR="00513D07" w:rsidRPr="00786F24">
        <w:rPr>
          <w:sz w:val="26"/>
          <w:szCs w:val="26"/>
        </w:rPr>
        <w:t>2</w:t>
      </w:r>
      <w:r w:rsidRPr="00786F24">
        <w:rPr>
          <w:sz w:val="26"/>
          <w:szCs w:val="26"/>
        </w:rPr>
        <w:t>.00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часов</w:t>
      </w:r>
      <w:r w:rsidRPr="00786F24">
        <w:rPr>
          <w:spacing w:val="39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39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1</w:t>
      </w:r>
      <w:r w:rsidR="00513D07" w:rsidRPr="00786F24">
        <w:rPr>
          <w:sz w:val="26"/>
          <w:szCs w:val="26"/>
        </w:rPr>
        <w:t>3</w:t>
      </w:r>
      <w:r w:rsidRPr="00786F24">
        <w:rPr>
          <w:sz w:val="26"/>
          <w:szCs w:val="26"/>
        </w:rPr>
        <w:t>.00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17.00</w:t>
      </w:r>
      <w:r w:rsidRPr="00786F24">
        <w:rPr>
          <w:spacing w:val="40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часов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адресу:</w:t>
      </w:r>
      <w:proofErr w:type="gramEnd"/>
      <w:r w:rsidRPr="00786F24">
        <w:rPr>
          <w:spacing w:val="46"/>
          <w:sz w:val="26"/>
          <w:szCs w:val="26"/>
        </w:rPr>
        <w:t xml:space="preserve"> </w:t>
      </w:r>
      <w:r w:rsidR="00513D07" w:rsidRPr="00786F24">
        <w:rPr>
          <w:iCs/>
          <w:sz w:val="26"/>
          <w:szCs w:val="26"/>
          <w:lang w:eastAsia="ar-SA"/>
        </w:rPr>
        <w:t xml:space="preserve">Челябинская область, </w:t>
      </w:r>
      <w:proofErr w:type="gramStart"/>
      <w:r w:rsidR="00513D07" w:rsidRPr="00786F24">
        <w:rPr>
          <w:iCs/>
          <w:sz w:val="26"/>
          <w:szCs w:val="26"/>
          <w:lang w:eastAsia="ar-SA"/>
        </w:rPr>
        <w:t>г</w:t>
      </w:r>
      <w:proofErr w:type="gramEnd"/>
      <w:r w:rsidR="00513D07"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6012FF" w:rsidRPr="00786F24" w:rsidRDefault="00E335DD" w:rsidP="00786F24">
      <w:pPr>
        <w:pStyle w:val="a3"/>
        <w:ind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Номер</w:t>
      </w:r>
      <w:r w:rsidRPr="00786F24">
        <w:rPr>
          <w:spacing w:val="63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телефона:</w:t>
      </w:r>
      <w:r w:rsidRPr="00786F24">
        <w:rPr>
          <w:sz w:val="26"/>
          <w:szCs w:val="26"/>
        </w:rPr>
        <w:tab/>
        <w:t>8</w:t>
      </w:r>
      <w:r w:rsidRPr="00786F24">
        <w:rPr>
          <w:spacing w:val="10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513D07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513D07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513D07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513D07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Контактное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9"/>
          <w:sz w:val="26"/>
          <w:szCs w:val="26"/>
        </w:rPr>
        <w:t xml:space="preserve"> </w:t>
      </w:r>
      <w:r w:rsidR="00513D07" w:rsidRPr="00786F24">
        <w:rPr>
          <w:sz w:val="26"/>
          <w:szCs w:val="26"/>
          <w:lang w:eastAsia="ar-SA"/>
        </w:rPr>
        <w:t>Егоров Юрий Дмитриевич</w:t>
      </w:r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8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-25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Документооборот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между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(Организатором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торгов)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осуществляется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через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электронную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площадку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в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форме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электронных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документов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либо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электронных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образов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документов,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заверенных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электронной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подписью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лица,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имеющего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действовать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Претендента.</w:t>
      </w:r>
    </w:p>
    <w:p w:rsidR="006012FF" w:rsidRDefault="00E335DD" w:rsidP="00786F24">
      <w:pPr>
        <w:pStyle w:val="a3"/>
        <w:ind w:right="-25" w:firstLine="707"/>
        <w:jc w:val="both"/>
        <w:rPr>
          <w:spacing w:val="-1"/>
          <w:sz w:val="26"/>
          <w:szCs w:val="26"/>
        </w:rPr>
      </w:pPr>
      <w:r w:rsidRPr="00786F24">
        <w:rPr>
          <w:sz w:val="26"/>
          <w:szCs w:val="26"/>
        </w:rPr>
        <w:t>Наличие электронной подписи уполномоченного (доверенного) лица означает, что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 и сведения, поданные в форме электронных документов, направлены от имени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(Организатора)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отправитель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несет</w:t>
      </w:r>
      <w:r w:rsidR="001E7BF1" w:rsidRPr="00786F24">
        <w:rPr>
          <w:sz w:val="26"/>
          <w:szCs w:val="26"/>
        </w:rPr>
        <w:t xml:space="preserve"> 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ответственность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подлинность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и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достоверность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таких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документов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и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сведений.</w:t>
      </w:r>
    </w:p>
    <w:p w:rsidR="00654F12" w:rsidRPr="00786F24" w:rsidRDefault="00654F12" w:rsidP="00786F24">
      <w:pPr>
        <w:pStyle w:val="a3"/>
        <w:ind w:right="-25" w:firstLine="707"/>
        <w:jc w:val="both"/>
        <w:rPr>
          <w:sz w:val="26"/>
          <w:szCs w:val="26"/>
        </w:rPr>
      </w:pPr>
    </w:p>
    <w:p w:rsidR="001E7BF1" w:rsidRPr="00786F24" w:rsidRDefault="001E7BF1" w:rsidP="00786F24">
      <w:pPr>
        <w:pStyle w:val="2"/>
        <w:shd w:val="clear" w:color="auto" w:fill="FFFFFF"/>
        <w:jc w:val="both"/>
        <w:rPr>
          <w:b w:val="0"/>
          <w:i w:val="0"/>
          <w:sz w:val="26"/>
          <w:szCs w:val="26"/>
        </w:rPr>
      </w:pPr>
      <w:r w:rsidRPr="00786F24">
        <w:rPr>
          <w:b w:val="0"/>
          <w:i w:val="0"/>
          <w:sz w:val="26"/>
          <w:szCs w:val="26"/>
        </w:rPr>
        <w:t xml:space="preserve">              </w:t>
      </w:r>
      <w:proofErr w:type="gramStart"/>
      <w:r w:rsidR="00E335DD" w:rsidRPr="00786F24">
        <w:rPr>
          <w:b w:val="0"/>
          <w:i w:val="0"/>
          <w:sz w:val="26"/>
          <w:szCs w:val="26"/>
        </w:rPr>
        <w:t>Документация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торгах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размещена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для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ознакомления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одновременно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информационным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сообщением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на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официальном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сайте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Российской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Федерации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для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pacing w:val="-1"/>
          <w:sz w:val="26"/>
          <w:szCs w:val="26"/>
        </w:rPr>
        <w:t>размещения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информации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проведении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торгов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на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право</w:t>
      </w:r>
      <w:r w:rsidR="00E335DD" w:rsidRPr="00786F24">
        <w:rPr>
          <w:b w:val="0"/>
          <w:i w:val="0"/>
          <w:spacing w:val="-13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заключения</w:t>
      </w:r>
      <w:r w:rsidR="00E335DD" w:rsidRPr="00786F24">
        <w:rPr>
          <w:b w:val="0"/>
          <w:i w:val="0"/>
          <w:spacing w:val="-13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договоров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в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отношении</w:t>
      </w:r>
      <w:r w:rsidR="00E335DD" w:rsidRPr="00786F24">
        <w:rPr>
          <w:b w:val="0"/>
          <w:i w:val="0"/>
          <w:spacing w:val="-57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муниципального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имущества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в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сети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«Интернет»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hyperlink r:id="rId7">
        <w:r w:rsidR="00E335DD" w:rsidRPr="00786F24">
          <w:rPr>
            <w:b w:val="0"/>
            <w:i w:val="0"/>
            <w:sz w:val="26"/>
            <w:szCs w:val="26"/>
            <w:u w:val="single"/>
          </w:rPr>
          <w:t>www.new.torgi.gov.ru</w:t>
        </w:r>
      </w:hyperlink>
      <w:r w:rsidR="00E335DD" w:rsidRPr="00786F24">
        <w:rPr>
          <w:b w:val="0"/>
          <w:i w:val="0"/>
          <w:color w:val="0000FF"/>
          <w:spacing w:val="1"/>
          <w:sz w:val="26"/>
          <w:szCs w:val="26"/>
          <w:u w:val="single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(ГИС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Торги),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официальном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сайте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Администрация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513D07" w:rsidRPr="00786F24">
        <w:rPr>
          <w:b w:val="0"/>
          <w:i w:val="0"/>
          <w:spacing w:val="1"/>
          <w:sz w:val="26"/>
          <w:szCs w:val="26"/>
        </w:rPr>
        <w:t>Катав-Ивановского муниципального района</w:t>
      </w:r>
      <w:proofErr w:type="gramEnd"/>
      <w:r w:rsidR="00E335DD" w:rsidRPr="00786F24">
        <w:rPr>
          <w:b w:val="0"/>
          <w:i w:val="0"/>
          <w:spacing w:val="30"/>
          <w:sz w:val="26"/>
          <w:szCs w:val="26"/>
        </w:rPr>
        <w:t xml:space="preserve"> </w:t>
      </w:r>
      <w:hyperlink r:id="rId8" w:tgtFrame="_blank" w:history="1">
        <w:r w:rsidR="00513D07" w:rsidRPr="00786F24">
          <w:rPr>
            <w:b w:val="0"/>
            <w:bCs/>
            <w:i w:val="0"/>
            <w:sz w:val="26"/>
            <w:szCs w:val="26"/>
            <w:u w:val="single"/>
          </w:rPr>
          <w:t>katavivan.ru</w:t>
        </w:r>
      </w:hyperlink>
      <w:r w:rsidRPr="00786F24">
        <w:rPr>
          <w:b w:val="0"/>
          <w:i w:val="0"/>
          <w:sz w:val="26"/>
          <w:szCs w:val="26"/>
        </w:rPr>
        <w:t xml:space="preserve">, на электронной площадке Оператора </w:t>
      </w:r>
      <w:r w:rsidRPr="00786F24">
        <w:rPr>
          <w:b w:val="0"/>
          <w:i w:val="0"/>
          <w:sz w:val="26"/>
          <w:szCs w:val="26"/>
          <w:u w:val="single"/>
          <w:lang w:val="en-US"/>
        </w:rPr>
        <w:t>www</w:t>
      </w:r>
      <w:r w:rsidRPr="00786F24">
        <w:rPr>
          <w:b w:val="0"/>
          <w:i w:val="0"/>
          <w:sz w:val="26"/>
          <w:szCs w:val="26"/>
          <w:u w:val="single"/>
        </w:rPr>
        <w:t>.</w:t>
      </w:r>
      <w:r w:rsidRPr="00786F24">
        <w:rPr>
          <w:b w:val="0"/>
          <w:i w:val="0"/>
          <w:sz w:val="26"/>
          <w:szCs w:val="26"/>
          <w:u w:val="single"/>
          <w:lang w:val="en-US"/>
        </w:rPr>
        <w:t>rts</w:t>
      </w:r>
      <w:r w:rsidRPr="00786F24">
        <w:rPr>
          <w:b w:val="0"/>
          <w:i w:val="0"/>
          <w:sz w:val="26"/>
          <w:szCs w:val="26"/>
          <w:u w:val="single"/>
        </w:rPr>
        <w:t>-</w:t>
      </w:r>
      <w:r w:rsidRPr="00786F24">
        <w:rPr>
          <w:b w:val="0"/>
          <w:i w:val="0"/>
          <w:sz w:val="26"/>
          <w:szCs w:val="26"/>
          <w:u w:val="single"/>
          <w:lang w:val="en-US"/>
        </w:rPr>
        <w:t>tender</w:t>
      </w:r>
      <w:r w:rsidRPr="00786F24">
        <w:rPr>
          <w:b w:val="0"/>
          <w:i w:val="0"/>
          <w:sz w:val="26"/>
          <w:szCs w:val="26"/>
          <w:u w:val="single"/>
        </w:rPr>
        <w:t>.</w:t>
      </w:r>
      <w:r w:rsidRPr="00786F24">
        <w:rPr>
          <w:b w:val="0"/>
          <w:i w:val="0"/>
          <w:sz w:val="26"/>
          <w:szCs w:val="26"/>
          <w:u w:val="single"/>
          <w:lang w:val="en-US"/>
        </w:rPr>
        <w:t>ru</w:t>
      </w:r>
      <w:r w:rsidRPr="00786F24">
        <w:rPr>
          <w:b w:val="0"/>
          <w:i w:val="0"/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1"/>
        <w:ind w:right="340" w:firstLine="707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ind w:left="1001" w:right="779" w:hanging="461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 xml:space="preserve">Сведения о выставляемом на торги имуществе </w:t>
      </w:r>
      <w:r w:rsidR="00786F24">
        <w:rPr>
          <w:sz w:val="26"/>
          <w:szCs w:val="26"/>
        </w:rPr>
        <w:t xml:space="preserve">Муниципального образования  </w:t>
      </w:r>
      <w:r w:rsidR="001E7BF1" w:rsidRPr="00786F24">
        <w:rPr>
          <w:sz w:val="26"/>
          <w:szCs w:val="26"/>
        </w:rPr>
        <w:t>Катав-Ивановск</w:t>
      </w:r>
      <w:r w:rsidR="00786F24">
        <w:rPr>
          <w:sz w:val="26"/>
          <w:szCs w:val="26"/>
        </w:rPr>
        <w:t xml:space="preserve">ий </w:t>
      </w:r>
      <w:r w:rsidR="001E7BF1" w:rsidRPr="00786F24">
        <w:rPr>
          <w:sz w:val="26"/>
          <w:szCs w:val="26"/>
        </w:rPr>
        <w:t xml:space="preserve"> муниципальн</w:t>
      </w:r>
      <w:r w:rsidR="00786F24">
        <w:rPr>
          <w:sz w:val="26"/>
          <w:szCs w:val="26"/>
        </w:rPr>
        <w:t>ый</w:t>
      </w:r>
      <w:r w:rsidR="001E7BF1" w:rsidRPr="00786F24">
        <w:rPr>
          <w:sz w:val="26"/>
          <w:szCs w:val="26"/>
        </w:rPr>
        <w:t xml:space="preserve"> район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EE01F0" w:rsidRPr="00EE01F0" w:rsidRDefault="00EE01F0" w:rsidP="00EE01F0">
      <w:pPr>
        <w:tabs>
          <w:tab w:val="left" w:pos="284"/>
        </w:tabs>
        <w:spacing w:line="235" w:lineRule="auto"/>
        <w:jc w:val="center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 xml:space="preserve">ЛОТ  № 1 </w:t>
      </w:r>
    </w:p>
    <w:p w:rsidR="00EE01F0" w:rsidRPr="00EE01F0" w:rsidRDefault="00EE01F0" w:rsidP="00EE01F0">
      <w:pPr>
        <w:tabs>
          <w:tab w:val="left" w:pos="284"/>
        </w:tabs>
        <w:spacing w:line="235" w:lineRule="auto"/>
        <w:jc w:val="center"/>
        <w:rPr>
          <w:b/>
          <w:sz w:val="26"/>
          <w:szCs w:val="26"/>
        </w:rPr>
      </w:pPr>
    </w:p>
    <w:p w:rsidR="00EE01F0" w:rsidRPr="00EE01F0" w:rsidRDefault="00EE01F0" w:rsidP="00EE01F0">
      <w:pPr>
        <w:ind w:firstLine="360"/>
        <w:jc w:val="both"/>
        <w:rPr>
          <w:sz w:val="26"/>
          <w:szCs w:val="26"/>
        </w:rPr>
      </w:pPr>
      <w:proofErr w:type="gramStart"/>
      <w:r w:rsidRPr="00EE01F0">
        <w:rPr>
          <w:sz w:val="26"/>
          <w:szCs w:val="26"/>
        </w:rPr>
        <w:t>Муниципальное имущество Катав-Ивановского муниципального района Челябинской области - нежилое здание – здание ветеринарного пункта общей площадью 76,2 кв.м., кадастровый номер 74:10:0110001:61 (запись регистрации права собственности муниципального образования «Катав-Ивановский муниципальный район Челябинской области» от 04.12.2019 г. № 74:10:0110001:61-74/010/2019-4) вместе с земельным участком, общей площадью 612,0 кв.м., кадастровый номер 74:10:0110001:82 (запись регистрации</w:t>
      </w:r>
      <w:proofErr w:type="gramEnd"/>
      <w:r w:rsidRPr="00EE01F0">
        <w:rPr>
          <w:sz w:val="26"/>
          <w:szCs w:val="26"/>
        </w:rPr>
        <w:t xml:space="preserve"> права собственности муниципального образования «Катав-Ивановский муниципальный район Челябинской области» от 02.12.2019 г. № 74:10:0110001:82-74/010/2019-4)  </w:t>
      </w:r>
      <w:proofErr w:type="gramStart"/>
      <w:r w:rsidRPr="00EE01F0">
        <w:rPr>
          <w:sz w:val="26"/>
          <w:szCs w:val="26"/>
        </w:rPr>
        <w:t>расположенное</w:t>
      </w:r>
      <w:proofErr w:type="gramEnd"/>
      <w:r w:rsidRPr="00EE01F0">
        <w:rPr>
          <w:sz w:val="26"/>
          <w:szCs w:val="26"/>
        </w:rPr>
        <w:t xml:space="preserve"> по адресу: Челябинская область, Катав-Ивановский район, село </w:t>
      </w:r>
      <w:proofErr w:type="spellStart"/>
      <w:r w:rsidRPr="00EE01F0">
        <w:rPr>
          <w:sz w:val="26"/>
          <w:szCs w:val="26"/>
        </w:rPr>
        <w:t>Бедярыш</w:t>
      </w:r>
      <w:proofErr w:type="spellEnd"/>
      <w:r w:rsidRPr="00EE01F0">
        <w:rPr>
          <w:sz w:val="26"/>
          <w:szCs w:val="26"/>
        </w:rPr>
        <w:t>, ул. Лесная, 1.</w:t>
      </w:r>
    </w:p>
    <w:p w:rsidR="00EE01F0" w:rsidRPr="00EE01F0" w:rsidRDefault="00EE01F0" w:rsidP="00EE01F0">
      <w:pPr>
        <w:ind w:firstLine="360"/>
        <w:jc w:val="center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>Технические характеристики:</w:t>
      </w:r>
    </w:p>
    <w:p w:rsidR="00EE01F0" w:rsidRPr="00EE01F0" w:rsidRDefault="00EE01F0" w:rsidP="00EE01F0">
      <w:pPr>
        <w:jc w:val="both"/>
        <w:rPr>
          <w:sz w:val="26"/>
          <w:szCs w:val="26"/>
        </w:rPr>
      </w:pPr>
      <w:r w:rsidRPr="00EE01F0">
        <w:rPr>
          <w:sz w:val="26"/>
          <w:szCs w:val="26"/>
        </w:rPr>
        <w:t xml:space="preserve">        Нежилое здание - здание ветеринарного пункта, одноэтажное. Транспортная доступность – хорошая. Загазованность и шумовой мешок в пределах допустимых норм. Техническое состояние  - аварийное, физический износ составляет 92%. Категория земель – земли населенных пунктов. Вид разрешенного использования – нежилое здание – ветеринарный пункт. </w:t>
      </w:r>
    </w:p>
    <w:p w:rsidR="00EE01F0" w:rsidRPr="00EE01F0" w:rsidRDefault="00EE01F0" w:rsidP="00EE01F0">
      <w:pPr>
        <w:jc w:val="both"/>
        <w:rPr>
          <w:sz w:val="26"/>
          <w:szCs w:val="26"/>
        </w:rPr>
      </w:pPr>
    </w:p>
    <w:p w:rsidR="00EE01F0" w:rsidRPr="00EE01F0" w:rsidRDefault="00EE01F0" w:rsidP="00EE01F0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E01F0">
        <w:rPr>
          <w:rFonts w:ascii="Times New Roman" w:hAnsi="Times New Roman"/>
          <w:b/>
          <w:sz w:val="26"/>
          <w:szCs w:val="26"/>
        </w:rPr>
        <w:t xml:space="preserve">      Наличие обременений: </w:t>
      </w:r>
      <w:r w:rsidRPr="00EE01F0">
        <w:rPr>
          <w:rFonts w:ascii="Times New Roman" w:hAnsi="Times New Roman"/>
          <w:sz w:val="26"/>
          <w:szCs w:val="26"/>
        </w:rPr>
        <w:t>нет.</w:t>
      </w:r>
    </w:p>
    <w:p w:rsidR="00EE01F0" w:rsidRPr="00EE01F0" w:rsidRDefault="00EE01F0" w:rsidP="00EE01F0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EE01F0" w:rsidRPr="00EE01F0" w:rsidRDefault="00EE01F0" w:rsidP="00EE01F0">
      <w:pPr>
        <w:ind w:firstLine="360"/>
        <w:jc w:val="both"/>
        <w:rPr>
          <w:sz w:val="26"/>
          <w:szCs w:val="26"/>
          <w:highlight w:val="yellow"/>
        </w:rPr>
      </w:pPr>
      <w:r w:rsidRPr="00EE01F0">
        <w:rPr>
          <w:b/>
          <w:sz w:val="26"/>
          <w:szCs w:val="26"/>
        </w:rPr>
        <w:t xml:space="preserve">Информация о предыдущих торгах: </w:t>
      </w:r>
      <w:r w:rsidRPr="00EE01F0">
        <w:rPr>
          <w:sz w:val="26"/>
          <w:szCs w:val="26"/>
        </w:rPr>
        <w:t>аукционы, объявленные на 06.07.2020г., 10.09.2020г., 19.06.2023г., 21.07.2023г.  признаны не состоявшимся в виду отсутствия поданных заявок.</w:t>
      </w:r>
    </w:p>
    <w:p w:rsidR="00EE01F0" w:rsidRPr="00EE01F0" w:rsidRDefault="00EE01F0" w:rsidP="00EE01F0">
      <w:pPr>
        <w:pStyle w:val="a3"/>
        <w:tabs>
          <w:tab w:val="left" w:pos="10772"/>
        </w:tabs>
        <w:ind w:right="-1" w:firstLine="479"/>
        <w:jc w:val="both"/>
        <w:rPr>
          <w:b/>
          <w:sz w:val="26"/>
          <w:szCs w:val="26"/>
        </w:rPr>
      </w:pPr>
    </w:p>
    <w:p w:rsidR="00EE01F0" w:rsidRPr="00EE01F0" w:rsidRDefault="00EE01F0" w:rsidP="00EE01F0">
      <w:pPr>
        <w:pStyle w:val="a3"/>
        <w:tabs>
          <w:tab w:val="left" w:pos="10772"/>
        </w:tabs>
        <w:ind w:right="-1"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Начальная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цена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продажи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установлена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согласно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отчету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№</w:t>
      </w:r>
      <w:r w:rsidRPr="00EE01F0">
        <w:rPr>
          <w:spacing w:val="1"/>
          <w:sz w:val="26"/>
          <w:szCs w:val="26"/>
        </w:rPr>
        <w:t xml:space="preserve"> 2048/23</w:t>
      </w:r>
      <w:r w:rsidRPr="00EE01F0">
        <w:rPr>
          <w:sz w:val="26"/>
          <w:szCs w:val="26"/>
        </w:rPr>
        <w:t xml:space="preserve"> от 19.04.2023г.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«Об</w:t>
      </w:r>
      <w:r w:rsidRPr="00EE01F0">
        <w:rPr>
          <w:spacing w:val="60"/>
          <w:sz w:val="26"/>
          <w:szCs w:val="26"/>
        </w:rPr>
        <w:t xml:space="preserve"> </w:t>
      </w:r>
      <w:r w:rsidRPr="00EE01F0">
        <w:rPr>
          <w:sz w:val="26"/>
          <w:szCs w:val="26"/>
        </w:rPr>
        <w:t>определении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рыночной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стоимости объектов недвижимости и составляет – </w:t>
      </w:r>
      <w:r w:rsidRPr="00EE01F0">
        <w:rPr>
          <w:b/>
          <w:sz w:val="26"/>
          <w:szCs w:val="26"/>
        </w:rPr>
        <w:t>96 010,00</w:t>
      </w:r>
      <w:r w:rsidRPr="00EE01F0">
        <w:rPr>
          <w:sz w:val="26"/>
          <w:szCs w:val="26"/>
        </w:rPr>
        <w:t xml:space="preserve"> (девяносто шесть тысяч десять) рублей 00 копеек.</w:t>
      </w:r>
    </w:p>
    <w:p w:rsidR="00EE01F0" w:rsidRPr="00EE01F0" w:rsidRDefault="00EE01F0" w:rsidP="00EE01F0">
      <w:pPr>
        <w:pStyle w:val="a3"/>
        <w:spacing w:before="1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Размер</w:t>
      </w:r>
      <w:r w:rsidRPr="00EE01F0">
        <w:rPr>
          <w:b/>
          <w:spacing w:val="43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задатка</w:t>
      </w:r>
      <w:r w:rsidRPr="00EE01F0">
        <w:rPr>
          <w:b/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(10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42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44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для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участия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в</w:t>
      </w:r>
      <w:r w:rsidRPr="00EE01F0">
        <w:rPr>
          <w:spacing w:val="42"/>
          <w:sz w:val="26"/>
          <w:szCs w:val="26"/>
        </w:rPr>
        <w:t xml:space="preserve"> </w:t>
      </w:r>
      <w:r w:rsidRPr="00EE01F0">
        <w:rPr>
          <w:sz w:val="26"/>
          <w:szCs w:val="26"/>
        </w:rPr>
        <w:t>торгах</w:t>
      </w:r>
      <w:r w:rsidRPr="00EE01F0">
        <w:rPr>
          <w:spacing w:val="44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50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9 601,00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(девять </w:t>
      </w:r>
      <w:r w:rsidRPr="00EE01F0">
        <w:rPr>
          <w:spacing w:val="-2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</w:t>
      </w:r>
      <w:r w:rsidRPr="00EE01F0">
        <w:rPr>
          <w:spacing w:val="-1"/>
          <w:sz w:val="26"/>
          <w:szCs w:val="26"/>
        </w:rPr>
        <w:t xml:space="preserve"> шестьсот один</w:t>
      </w:r>
      <w:r w:rsidRPr="00EE01F0">
        <w:rPr>
          <w:sz w:val="26"/>
          <w:szCs w:val="26"/>
        </w:rPr>
        <w:t>) рубль 00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копеек;</w:t>
      </w:r>
    </w:p>
    <w:p w:rsidR="00EE01F0" w:rsidRP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Шаг</w:t>
      </w:r>
      <w:r w:rsidRPr="00EE01F0">
        <w:rPr>
          <w:b/>
          <w:spacing w:val="26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понижения</w:t>
      </w:r>
      <w:r w:rsidRPr="00EE01F0">
        <w:rPr>
          <w:b/>
          <w:spacing w:val="28"/>
          <w:sz w:val="26"/>
          <w:szCs w:val="26"/>
        </w:rPr>
        <w:t xml:space="preserve"> </w:t>
      </w:r>
      <w:r w:rsidRPr="00EE01F0">
        <w:rPr>
          <w:sz w:val="26"/>
          <w:szCs w:val="26"/>
        </w:rPr>
        <w:t>(5</w:t>
      </w:r>
      <w:r w:rsidRPr="00EE01F0">
        <w:rPr>
          <w:spacing w:val="26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25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4 800,50</w:t>
      </w:r>
      <w:r w:rsidRPr="00EE01F0">
        <w:rPr>
          <w:spacing w:val="29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(четыре 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тысячи</w:t>
      </w:r>
      <w:r w:rsidRPr="00EE01F0">
        <w:rPr>
          <w:spacing w:val="-1"/>
          <w:sz w:val="26"/>
          <w:szCs w:val="26"/>
        </w:rPr>
        <w:t xml:space="preserve"> во</w:t>
      </w:r>
      <w:r w:rsidRPr="00EE01F0">
        <w:rPr>
          <w:sz w:val="26"/>
          <w:szCs w:val="26"/>
        </w:rPr>
        <w:t>семьсот) рублей</w:t>
      </w:r>
      <w:r w:rsidRPr="00EE01F0">
        <w:rPr>
          <w:spacing w:val="2"/>
          <w:sz w:val="26"/>
          <w:szCs w:val="26"/>
        </w:rPr>
        <w:t xml:space="preserve"> 5</w:t>
      </w:r>
      <w:r w:rsidRPr="00EE01F0">
        <w:rPr>
          <w:sz w:val="26"/>
          <w:szCs w:val="26"/>
        </w:rPr>
        <w:t>0 копеек;</w:t>
      </w:r>
    </w:p>
    <w:p w:rsidR="00EE01F0" w:rsidRP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Шаг</w:t>
      </w:r>
      <w:r w:rsidRPr="00EE01F0">
        <w:rPr>
          <w:b/>
          <w:spacing w:val="37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аукциона</w:t>
      </w:r>
      <w:r w:rsidRPr="00EE01F0">
        <w:rPr>
          <w:b/>
          <w:spacing w:val="40"/>
          <w:sz w:val="26"/>
          <w:szCs w:val="26"/>
        </w:rPr>
        <w:t xml:space="preserve"> </w:t>
      </w:r>
      <w:r w:rsidRPr="00EE01F0">
        <w:rPr>
          <w:sz w:val="26"/>
          <w:szCs w:val="26"/>
        </w:rPr>
        <w:t>(</w:t>
      </w:r>
      <w:r w:rsidR="006A288D">
        <w:rPr>
          <w:sz w:val="26"/>
          <w:szCs w:val="26"/>
        </w:rPr>
        <w:t>2,</w:t>
      </w:r>
      <w:r w:rsidRPr="00EE01F0">
        <w:rPr>
          <w:sz w:val="26"/>
          <w:szCs w:val="26"/>
        </w:rPr>
        <w:t>5</w:t>
      </w:r>
      <w:r w:rsidRPr="00EE01F0">
        <w:rPr>
          <w:spacing w:val="38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37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37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27"/>
          <w:sz w:val="26"/>
          <w:szCs w:val="26"/>
        </w:rPr>
        <w:t xml:space="preserve"> </w:t>
      </w:r>
      <w:r w:rsidR="006A288D">
        <w:rPr>
          <w:b/>
          <w:sz w:val="26"/>
          <w:szCs w:val="26"/>
        </w:rPr>
        <w:t>2400,25</w:t>
      </w:r>
      <w:r w:rsidRPr="00EE01F0">
        <w:rPr>
          <w:spacing w:val="29"/>
          <w:sz w:val="26"/>
          <w:szCs w:val="26"/>
        </w:rPr>
        <w:t xml:space="preserve"> </w:t>
      </w:r>
      <w:r w:rsidRPr="00EE01F0">
        <w:rPr>
          <w:sz w:val="26"/>
          <w:szCs w:val="26"/>
        </w:rPr>
        <w:t>(</w:t>
      </w:r>
      <w:r w:rsidR="006A288D">
        <w:rPr>
          <w:sz w:val="26"/>
          <w:szCs w:val="26"/>
        </w:rPr>
        <w:t>дв</w:t>
      </w:r>
      <w:r w:rsidRPr="00EE01F0">
        <w:rPr>
          <w:sz w:val="26"/>
          <w:szCs w:val="26"/>
        </w:rPr>
        <w:t xml:space="preserve">е 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тысячи</w:t>
      </w:r>
      <w:r w:rsidRPr="00EE01F0">
        <w:rPr>
          <w:spacing w:val="-1"/>
          <w:sz w:val="26"/>
          <w:szCs w:val="26"/>
        </w:rPr>
        <w:t xml:space="preserve"> </w:t>
      </w:r>
      <w:r w:rsidR="006A288D">
        <w:rPr>
          <w:spacing w:val="-1"/>
          <w:sz w:val="26"/>
          <w:szCs w:val="26"/>
        </w:rPr>
        <w:t>четыреста</w:t>
      </w:r>
      <w:r w:rsidRPr="00EE01F0">
        <w:rPr>
          <w:sz w:val="26"/>
          <w:szCs w:val="26"/>
        </w:rPr>
        <w:t>) рублей</w:t>
      </w:r>
      <w:r w:rsidR="006A288D">
        <w:rPr>
          <w:spacing w:val="2"/>
          <w:sz w:val="26"/>
          <w:szCs w:val="26"/>
        </w:rPr>
        <w:t>2</w:t>
      </w:r>
      <w:r w:rsidRPr="00EE01F0">
        <w:rPr>
          <w:spacing w:val="2"/>
          <w:sz w:val="26"/>
          <w:szCs w:val="26"/>
        </w:rPr>
        <w:t>5</w:t>
      </w:r>
      <w:r w:rsidRPr="00EE01F0">
        <w:rPr>
          <w:sz w:val="26"/>
          <w:szCs w:val="26"/>
        </w:rPr>
        <w:t xml:space="preserve"> копеек;</w:t>
      </w:r>
    </w:p>
    <w:p w:rsid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Минимальная</w:t>
      </w:r>
      <w:r w:rsidRPr="00EE01F0">
        <w:rPr>
          <w:b/>
          <w:spacing w:val="46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цена</w:t>
      </w:r>
      <w:r w:rsidRPr="00EE01F0">
        <w:rPr>
          <w:b/>
          <w:spacing w:val="44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имущества</w:t>
      </w:r>
      <w:r w:rsidRPr="00EE01F0">
        <w:rPr>
          <w:b/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(50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 -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«цена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отсечения»</w:t>
      </w:r>
      <w:r w:rsidRPr="00EE01F0">
        <w:rPr>
          <w:spacing w:val="41"/>
          <w:sz w:val="26"/>
          <w:szCs w:val="26"/>
        </w:rPr>
        <w:t xml:space="preserve"> </w:t>
      </w:r>
      <w:r w:rsidRPr="00EE01F0">
        <w:rPr>
          <w:sz w:val="26"/>
          <w:szCs w:val="26"/>
        </w:rPr>
        <w:t>-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составляет </w:t>
      </w:r>
      <w:r w:rsidRPr="00EE01F0">
        <w:rPr>
          <w:b/>
          <w:sz w:val="26"/>
          <w:szCs w:val="26"/>
        </w:rPr>
        <w:t>48 005,00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(сорок восемь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 пять)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рублей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00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копеек.</w:t>
      </w:r>
    </w:p>
    <w:p w:rsidR="00970792" w:rsidRPr="00EE01F0" w:rsidRDefault="00970792" w:rsidP="00EE01F0">
      <w:pPr>
        <w:pStyle w:val="a3"/>
        <w:ind w:firstLine="479"/>
        <w:jc w:val="both"/>
        <w:rPr>
          <w:sz w:val="26"/>
          <w:szCs w:val="26"/>
        </w:rPr>
      </w:pPr>
    </w:p>
    <w:p w:rsidR="00970792" w:rsidRPr="00970792" w:rsidRDefault="00970792" w:rsidP="009707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970792">
        <w:rPr>
          <w:sz w:val="26"/>
          <w:szCs w:val="26"/>
        </w:rPr>
        <w:t xml:space="preserve">Фотографии объекта оценки – </w:t>
      </w:r>
      <w:r w:rsidRPr="00970792">
        <w:rPr>
          <w:b/>
          <w:sz w:val="26"/>
          <w:szCs w:val="26"/>
        </w:rPr>
        <w:t xml:space="preserve">Приложение № </w:t>
      </w:r>
      <w:r>
        <w:rPr>
          <w:b/>
          <w:sz w:val="26"/>
          <w:szCs w:val="26"/>
        </w:rPr>
        <w:t>8</w:t>
      </w:r>
      <w:r w:rsidRPr="00970792">
        <w:rPr>
          <w:sz w:val="26"/>
          <w:szCs w:val="26"/>
        </w:rPr>
        <w:t xml:space="preserve"> к документации. </w:t>
      </w:r>
    </w:p>
    <w:p w:rsidR="00EE01F0" w:rsidRPr="00EE01F0" w:rsidRDefault="00EE01F0" w:rsidP="00EE01F0">
      <w:pPr>
        <w:ind w:firstLine="567"/>
        <w:jc w:val="both"/>
        <w:rPr>
          <w:sz w:val="26"/>
          <w:szCs w:val="26"/>
        </w:rPr>
      </w:pPr>
    </w:p>
    <w:p w:rsidR="00EE01F0" w:rsidRPr="00EE01F0" w:rsidRDefault="00EE01F0" w:rsidP="00EE01F0">
      <w:pPr>
        <w:tabs>
          <w:tab w:val="left" w:pos="284"/>
        </w:tabs>
        <w:spacing w:line="235" w:lineRule="auto"/>
        <w:jc w:val="center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 xml:space="preserve">ЛОТ  № 2 </w:t>
      </w:r>
    </w:p>
    <w:p w:rsidR="00EE01F0" w:rsidRPr="00EE01F0" w:rsidRDefault="00EE01F0" w:rsidP="00EE01F0">
      <w:pPr>
        <w:tabs>
          <w:tab w:val="left" w:pos="284"/>
        </w:tabs>
        <w:spacing w:line="235" w:lineRule="auto"/>
        <w:jc w:val="center"/>
        <w:rPr>
          <w:b/>
          <w:sz w:val="26"/>
          <w:szCs w:val="26"/>
        </w:rPr>
      </w:pPr>
    </w:p>
    <w:p w:rsidR="00EE01F0" w:rsidRPr="00EE01F0" w:rsidRDefault="00EE01F0" w:rsidP="00EE01F0">
      <w:pPr>
        <w:ind w:firstLine="360"/>
        <w:jc w:val="both"/>
        <w:rPr>
          <w:sz w:val="26"/>
          <w:szCs w:val="26"/>
        </w:rPr>
      </w:pPr>
      <w:proofErr w:type="gramStart"/>
      <w:r w:rsidRPr="00EE01F0">
        <w:rPr>
          <w:sz w:val="26"/>
          <w:szCs w:val="26"/>
        </w:rPr>
        <w:t>Муниципальное имущество Катав-Ивановского муниципального района Челябинской области - нежилое здание – здание ветеринарного пункта общей площадью 60,2 кв.м., кадастровый номер 74:10:0105002:533 (запись регистрации права собственности муниципального образования «Катав-Ивановский муниципальный район Челябинской области» от 04.12.2019г. № 74:10:0105002:533 -74/010/2019-4) вместе с земельным участком, общей площадью 585,0 кв.м., кадастровый номер 74:10:0105004:52 (запись</w:t>
      </w:r>
      <w:proofErr w:type="gramEnd"/>
      <w:r w:rsidRPr="00EE01F0">
        <w:rPr>
          <w:sz w:val="26"/>
          <w:szCs w:val="26"/>
        </w:rPr>
        <w:t xml:space="preserve"> регистрации права собственности муниципального образования «Катав-Ивановский муниципальный район Челябинской области» от 02.12.2019г. № 74:10:0105004:52-74/010/2019-4)  </w:t>
      </w:r>
      <w:proofErr w:type="gramStart"/>
      <w:r w:rsidRPr="00EE01F0">
        <w:rPr>
          <w:sz w:val="26"/>
          <w:szCs w:val="26"/>
        </w:rPr>
        <w:t>расположенное</w:t>
      </w:r>
      <w:proofErr w:type="gramEnd"/>
      <w:r w:rsidRPr="00EE01F0">
        <w:rPr>
          <w:sz w:val="26"/>
          <w:szCs w:val="26"/>
        </w:rPr>
        <w:t xml:space="preserve"> по адресу: Челябинская область, Катав-Ивановский район, село </w:t>
      </w:r>
      <w:proofErr w:type="spellStart"/>
      <w:r w:rsidRPr="00EE01F0">
        <w:rPr>
          <w:sz w:val="26"/>
          <w:szCs w:val="26"/>
        </w:rPr>
        <w:t>Серпиевка</w:t>
      </w:r>
      <w:proofErr w:type="spellEnd"/>
      <w:r w:rsidRPr="00EE01F0">
        <w:rPr>
          <w:sz w:val="26"/>
          <w:szCs w:val="26"/>
        </w:rPr>
        <w:t>, ул. Новая, 32.</w:t>
      </w:r>
    </w:p>
    <w:p w:rsidR="00EE01F0" w:rsidRPr="00EE01F0" w:rsidRDefault="00EE01F0" w:rsidP="00EE01F0">
      <w:pPr>
        <w:ind w:firstLine="360"/>
        <w:jc w:val="center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>Технические характеристики:</w:t>
      </w:r>
    </w:p>
    <w:p w:rsidR="00EE01F0" w:rsidRPr="00EE01F0" w:rsidRDefault="00EE01F0" w:rsidP="00EE01F0">
      <w:pPr>
        <w:jc w:val="both"/>
        <w:rPr>
          <w:sz w:val="26"/>
          <w:szCs w:val="26"/>
        </w:rPr>
      </w:pPr>
      <w:r w:rsidRPr="00EE01F0">
        <w:rPr>
          <w:sz w:val="26"/>
          <w:szCs w:val="26"/>
        </w:rPr>
        <w:t xml:space="preserve">        Нежилое здание - здание ветеринарного пункта, одноэтажное. Транспортная доступность – хорошая. Загазованность и шумовой мешок в пределах допустимых норм. Техническое состояние  - аварийное, физический износ составляет 99%. Категория земель – земли населенных пунктов. Вид разрешенного использования – нежилое здание – ветеринарный пункт. </w:t>
      </w:r>
    </w:p>
    <w:p w:rsidR="00EE01F0" w:rsidRPr="00EE01F0" w:rsidRDefault="00EE01F0" w:rsidP="00EE01F0">
      <w:pPr>
        <w:ind w:firstLine="567"/>
        <w:jc w:val="both"/>
        <w:rPr>
          <w:b/>
          <w:sz w:val="26"/>
          <w:szCs w:val="26"/>
        </w:rPr>
      </w:pPr>
    </w:p>
    <w:p w:rsidR="00EE01F0" w:rsidRPr="00EE01F0" w:rsidRDefault="00EE01F0" w:rsidP="00EE01F0">
      <w:pPr>
        <w:ind w:firstLine="567"/>
        <w:jc w:val="both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 xml:space="preserve">Наличие обременений: </w:t>
      </w:r>
      <w:r w:rsidRPr="00EE01F0">
        <w:rPr>
          <w:sz w:val="26"/>
          <w:szCs w:val="26"/>
        </w:rPr>
        <w:t>нет.</w:t>
      </w:r>
    </w:p>
    <w:p w:rsidR="00EE01F0" w:rsidRPr="00EE01F0" w:rsidRDefault="00EE01F0" w:rsidP="00EE01F0">
      <w:pPr>
        <w:ind w:firstLine="360"/>
        <w:jc w:val="both"/>
        <w:rPr>
          <w:b/>
          <w:sz w:val="26"/>
          <w:szCs w:val="26"/>
        </w:rPr>
      </w:pPr>
      <w:r w:rsidRPr="00EE01F0">
        <w:rPr>
          <w:b/>
          <w:sz w:val="26"/>
          <w:szCs w:val="26"/>
        </w:rPr>
        <w:t xml:space="preserve">  </w:t>
      </w:r>
    </w:p>
    <w:p w:rsidR="00EE01F0" w:rsidRPr="00EE01F0" w:rsidRDefault="00EE01F0" w:rsidP="00EE01F0">
      <w:pPr>
        <w:ind w:firstLine="360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 xml:space="preserve">    Информация о предыдущих торгах: </w:t>
      </w:r>
      <w:r w:rsidRPr="00EE01F0">
        <w:rPr>
          <w:sz w:val="26"/>
          <w:szCs w:val="26"/>
        </w:rPr>
        <w:t>аукционы, объявленные на 06.07.2020г., 10.09.2020г., 19.06.2023г., 21.07.2023г. признаны не состоявшимся в виду отсутствия поданных заявок.</w:t>
      </w:r>
    </w:p>
    <w:p w:rsidR="00EE01F0" w:rsidRPr="00EE01F0" w:rsidRDefault="00EE01F0" w:rsidP="00EE01F0">
      <w:pPr>
        <w:ind w:firstLine="360"/>
        <w:jc w:val="both"/>
        <w:rPr>
          <w:sz w:val="26"/>
          <w:szCs w:val="26"/>
        </w:rPr>
      </w:pPr>
    </w:p>
    <w:p w:rsidR="00EE01F0" w:rsidRPr="00EE01F0" w:rsidRDefault="00EE01F0" w:rsidP="00EE01F0">
      <w:pPr>
        <w:pStyle w:val="a3"/>
        <w:tabs>
          <w:tab w:val="left" w:pos="10772"/>
        </w:tabs>
        <w:ind w:right="-1"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Начальная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цена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продажи</w:t>
      </w:r>
      <w:r w:rsidRPr="00EE01F0">
        <w:rPr>
          <w:b/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установлена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согласно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отчету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№</w:t>
      </w:r>
      <w:r w:rsidRPr="00EE01F0">
        <w:rPr>
          <w:spacing w:val="1"/>
          <w:sz w:val="26"/>
          <w:szCs w:val="26"/>
        </w:rPr>
        <w:t xml:space="preserve"> 2050/23</w:t>
      </w:r>
      <w:r w:rsidRPr="00EE01F0">
        <w:rPr>
          <w:sz w:val="26"/>
          <w:szCs w:val="26"/>
        </w:rPr>
        <w:t xml:space="preserve"> от 19.04.2023г.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«Об</w:t>
      </w:r>
      <w:r w:rsidRPr="00EE01F0">
        <w:rPr>
          <w:spacing w:val="60"/>
          <w:sz w:val="26"/>
          <w:szCs w:val="26"/>
        </w:rPr>
        <w:t xml:space="preserve"> </w:t>
      </w:r>
      <w:r w:rsidRPr="00EE01F0">
        <w:rPr>
          <w:sz w:val="26"/>
          <w:szCs w:val="26"/>
        </w:rPr>
        <w:t>определении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>рыночной</w:t>
      </w:r>
      <w:r w:rsidRPr="00EE01F0">
        <w:rPr>
          <w:spacing w:val="1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стоимости объектов недвижимости и составляет – </w:t>
      </w:r>
      <w:r w:rsidRPr="00EE01F0">
        <w:rPr>
          <w:b/>
          <w:sz w:val="26"/>
          <w:szCs w:val="26"/>
        </w:rPr>
        <w:t>80 723,00</w:t>
      </w:r>
      <w:r w:rsidRPr="00EE01F0">
        <w:rPr>
          <w:sz w:val="26"/>
          <w:szCs w:val="26"/>
        </w:rPr>
        <w:t xml:space="preserve"> (восемьдесят тысяч семьсот двадцать три) рубля 00 копеек.</w:t>
      </w:r>
    </w:p>
    <w:p w:rsidR="00EE01F0" w:rsidRPr="00EE01F0" w:rsidRDefault="00EE01F0" w:rsidP="00EE01F0">
      <w:pPr>
        <w:pStyle w:val="a3"/>
        <w:spacing w:before="1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Размер</w:t>
      </w:r>
      <w:r w:rsidRPr="00EE01F0">
        <w:rPr>
          <w:b/>
          <w:spacing w:val="43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задатка</w:t>
      </w:r>
      <w:r w:rsidRPr="00EE01F0">
        <w:rPr>
          <w:b/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(10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42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44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для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участия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в</w:t>
      </w:r>
      <w:r w:rsidRPr="00EE01F0">
        <w:rPr>
          <w:spacing w:val="42"/>
          <w:sz w:val="26"/>
          <w:szCs w:val="26"/>
        </w:rPr>
        <w:t xml:space="preserve"> </w:t>
      </w:r>
      <w:r w:rsidRPr="00EE01F0">
        <w:rPr>
          <w:sz w:val="26"/>
          <w:szCs w:val="26"/>
        </w:rPr>
        <w:t>торгах</w:t>
      </w:r>
      <w:r w:rsidRPr="00EE01F0">
        <w:rPr>
          <w:spacing w:val="44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50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 xml:space="preserve">8 072,30 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>(восемь</w:t>
      </w:r>
      <w:r w:rsidRPr="00EE01F0">
        <w:rPr>
          <w:spacing w:val="-2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</w:t>
      </w:r>
      <w:r w:rsidRPr="00EE01F0">
        <w:rPr>
          <w:spacing w:val="-1"/>
          <w:sz w:val="26"/>
          <w:szCs w:val="26"/>
        </w:rPr>
        <w:t xml:space="preserve"> семьдесят два</w:t>
      </w:r>
      <w:r w:rsidRPr="00EE01F0">
        <w:rPr>
          <w:sz w:val="26"/>
          <w:szCs w:val="26"/>
        </w:rPr>
        <w:t>) рубля 30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копеек;</w:t>
      </w:r>
    </w:p>
    <w:p w:rsidR="00EE01F0" w:rsidRP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Шаг</w:t>
      </w:r>
      <w:r w:rsidRPr="00EE01F0">
        <w:rPr>
          <w:b/>
          <w:spacing w:val="26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понижения</w:t>
      </w:r>
      <w:r w:rsidRPr="00EE01F0">
        <w:rPr>
          <w:b/>
          <w:spacing w:val="28"/>
          <w:sz w:val="26"/>
          <w:szCs w:val="26"/>
        </w:rPr>
        <w:t xml:space="preserve"> </w:t>
      </w:r>
      <w:r w:rsidRPr="00EE01F0">
        <w:rPr>
          <w:sz w:val="26"/>
          <w:szCs w:val="26"/>
        </w:rPr>
        <w:t>(5</w:t>
      </w:r>
      <w:r w:rsidRPr="00EE01F0">
        <w:rPr>
          <w:spacing w:val="26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25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4 036,15</w:t>
      </w:r>
      <w:r w:rsidRPr="00EE01F0">
        <w:rPr>
          <w:spacing w:val="29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(четыре 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тысячи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тридцать шесть) рублей</w:t>
      </w:r>
      <w:r w:rsidRPr="00EE01F0">
        <w:rPr>
          <w:spacing w:val="2"/>
          <w:sz w:val="26"/>
          <w:szCs w:val="26"/>
        </w:rPr>
        <w:t xml:space="preserve"> </w:t>
      </w:r>
      <w:r w:rsidRPr="00EE01F0">
        <w:rPr>
          <w:sz w:val="26"/>
          <w:szCs w:val="26"/>
        </w:rPr>
        <w:t>15 копеек;</w:t>
      </w:r>
    </w:p>
    <w:p w:rsidR="00EE01F0" w:rsidRP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Шаг</w:t>
      </w:r>
      <w:r w:rsidRPr="00EE01F0">
        <w:rPr>
          <w:b/>
          <w:spacing w:val="37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аукциона</w:t>
      </w:r>
      <w:r w:rsidRPr="00EE01F0">
        <w:rPr>
          <w:b/>
          <w:spacing w:val="40"/>
          <w:sz w:val="26"/>
          <w:szCs w:val="26"/>
        </w:rPr>
        <w:t xml:space="preserve"> </w:t>
      </w:r>
      <w:r w:rsidRPr="00EE01F0">
        <w:rPr>
          <w:sz w:val="26"/>
          <w:szCs w:val="26"/>
        </w:rPr>
        <w:t>(</w:t>
      </w:r>
      <w:r w:rsidR="006A288D">
        <w:rPr>
          <w:sz w:val="26"/>
          <w:szCs w:val="26"/>
        </w:rPr>
        <w:t>2,</w:t>
      </w:r>
      <w:r w:rsidRPr="00EE01F0">
        <w:rPr>
          <w:sz w:val="26"/>
          <w:szCs w:val="26"/>
        </w:rPr>
        <w:t>5</w:t>
      </w:r>
      <w:r w:rsidRPr="00EE01F0">
        <w:rPr>
          <w:spacing w:val="26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25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цены),</w:t>
      </w:r>
      <w:r w:rsidRPr="00EE01F0">
        <w:rPr>
          <w:spacing w:val="27"/>
          <w:sz w:val="26"/>
          <w:szCs w:val="26"/>
        </w:rPr>
        <w:t xml:space="preserve"> </w:t>
      </w:r>
      <w:r w:rsidRPr="00EE01F0">
        <w:rPr>
          <w:sz w:val="26"/>
          <w:szCs w:val="26"/>
        </w:rPr>
        <w:t>составляет</w:t>
      </w:r>
      <w:r w:rsidRPr="00EE01F0">
        <w:rPr>
          <w:spacing w:val="27"/>
          <w:sz w:val="26"/>
          <w:szCs w:val="26"/>
        </w:rPr>
        <w:t xml:space="preserve"> </w:t>
      </w:r>
      <w:r w:rsidR="006A288D">
        <w:rPr>
          <w:b/>
          <w:sz w:val="26"/>
          <w:szCs w:val="26"/>
        </w:rPr>
        <w:t>2 018,08</w:t>
      </w:r>
      <w:r w:rsidRPr="00EE01F0">
        <w:rPr>
          <w:spacing w:val="29"/>
          <w:sz w:val="26"/>
          <w:szCs w:val="26"/>
        </w:rPr>
        <w:t xml:space="preserve"> </w:t>
      </w:r>
      <w:r w:rsidRPr="00EE01F0">
        <w:rPr>
          <w:sz w:val="26"/>
          <w:szCs w:val="26"/>
        </w:rPr>
        <w:t>(</w:t>
      </w:r>
      <w:r w:rsidR="006A288D">
        <w:rPr>
          <w:sz w:val="26"/>
          <w:szCs w:val="26"/>
        </w:rPr>
        <w:t>дв</w:t>
      </w:r>
      <w:r w:rsidRPr="00EE01F0">
        <w:rPr>
          <w:sz w:val="26"/>
          <w:szCs w:val="26"/>
        </w:rPr>
        <w:t xml:space="preserve">е 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>тысячи</w:t>
      </w:r>
      <w:r w:rsidRPr="00EE01F0">
        <w:rPr>
          <w:spacing w:val="-1"/>
          <w:sz w:val="26"/>
          <w:szCs w:val="26"/>
        </w:rPr>
        <w:t xml:space="preserve"> </w:t>
      </w:r>
      <w:r w:rsidR="006A288D">
        <w:rPr>
          <w:sz w:val="26"/>
          <w:szCs w:val="26"/>
        </w:rPr>
        <w:t>восемнадцать</w:t>
      </w:r>
      <w:r w:rsidRPr="00EE01F0">
        <w:rPr>
          <w:sz w:val="26"/>
          <w:szCs w:val="26"/>
        </w:rPr>
        <w:t>) рублей</w:t>
      </w:r>
      <w:r w:rsidRPr="00EE01F0">
        <w:rPr>
          <w:spacing w:val="2"/>
          <w:sz w:val="26"/>
          <w:szCs w:val="26"/>
        </w:rPr>
        <w:t xml:space="preserve"> </w:t>
      </w:r>
      <w:r w:rsidR="006A288D">
        <w:rPr>
          <w:sz w:val="26"/>
          <w:szCs w:val="26"/>
        </w:rPr>
        <w:t>08</w:t>
      </w:r>
      <w:r w:rsidRPr="00EE01F0">
        <w:rPr>
          <w:sz w:val="26"/>
          <w:szCs w:val="26"/>
        </w:rPr>
        <w:t xml:space="preserve"> копеек;</w:t>
      </w:r>
    </w:p>
    <w:p w:rsidR="00EE01F0" w:rsidRPr="00EE01F0" w:rsidRDefault="00EE01F0" w:rsidP="00EE01F0">
      <w:pPr>
        <w:pStyle w:val="a3"/>
        <w:ind w:firstLine="479"/>
        <w:jc w:val="both"/>
        <w:rPr>
          <w:sz w:val="26"/>
          <w:szCs w:val="26"/>
        </w:rPr>
      </w:pPr>
      <w:r w:rsidRPr="00EE01F0">
        <w:rPr>
          <w:b/>
          <w:sz w:val="26"/>
          <w:szCs w:val="26"/>
        </w:rPr>
        <w:t>Минимальная</w:t>
      </w:r>
      <w:r w:rsidRPr="00EE01F0">
        <w:rPr>
          <w:b/>
          <w:spacing w:val="46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цена</w:t>
      </w:r>
      <w:r w:rsidRPr="00EE01F0">
        <w:rPr>
          <w:b/>
          <w:spacing w:val="44"/>
          <w:sz w:val="26"/>
          <w:szCs w:val="26"/>
        </w:rPr>
        <w:t xml:space="preserve"> </w:t>
      </w:r>
      <w:r w:rsidRPr="00EE01F0">
        <w:rPr>
          <w:b/>
          <w:sz w:val="26"/>
          <w:szCs w:val="26"/>
        </w:rPr>
        <w:t>имущества</w:t>
      </w:r>
      <w:r w:rsidRPr="00EE01F0">
        <w:rPr>
          <w:b/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(50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%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начальной</w:t>
      </w:r>
      <w:r w:rsidRPr="00EE01F0">
        <w:rPr>
          <w:spacing w:val="45"/>
          <w:sz w:val="26"/>
          <w:szCs w:val="26"/>
        </w:rPr>
        <w:t xml:space="preserve"> </w:t>
      </w:r>
      <w:r w:rsidRPr="00EE01F0">
        <w:rPr>
          <w:sz w:val="26"/>
          <w:szCs w:val="26"/>
        </w:rPr>
        <w:t>цены) -</w:t>
      </w:r>
      <w:r w:rsidRPr="00EE01F0">
        <w:rPr>
          <w:spacing w:val="46"/>
          <w:sz w:val="26"/>
          <w:szCs w:val="26"/>
        </w:rPr>
        <w:t xml:space="preserve"> </w:t>
      </w:r>
      <w:r w:rsidRPr="00EE01F0">
        <w:rPr>
          <w:sz w:val="26"/>
          <w:szCs w:val="26"/>
        </w:rPr>
        <w:t>«цена</w:t>
      </w:r>
      <w:r w:rsidRPr="00EE01F0">
        <w:rPr>
          <w:spacing w:val="43"/>
          <w:sz w:val="26"/>
          <w:szCs w:val="26"/>
        </w:rPr>
        <w:t xml:space="preserve"> </w:t>
      </w:r>
      <w:r w:rsidRPr="00EE01F0">
        <w:rPr>
          <w:sz w:val="26"/>
          <w:szCs w:val="26"/>
        </w:rPr>
        <w:t>отсечения»</w:t>
      </w:r>
      <w:r w:rsidRPr="00EE01F0">
        <w:rPr>
          <w:spacing w:val="41"/>
          <w:sz w:val="26"/>
          <w:szCs w:val="26"/>
        </w:rPr>
        <w:t xml:space="preserve"> </w:t>
      </w:r>
      <w:r w:rsidRPr="00EE01F0">
        <w:rPr>
          <w:sz w:val="26"/>
          <w:szCs w:val="26"/>
        </w:rPr>
        <w:t>-</w:t>
      </w:r>
      <w:r w:rsidRPr="00EE01F0">
        <w:rPr>
          <w:spacing w:val="-57"/>
          <w:sz w:val="26"/>
          <w:szCs w:val="26"/>
        </w:rPr>
        <w:t xml:space="preserve"> </w:t>
      </w:r>
      <w:r w:rsidRPr="00EE01F0">
        <w:rPr>
          <w:sz w:val="26"/>
          <w:szCs w:val="26"/>
        </w:rPr>
        <w:t xml:space="preserve">составляет </w:t>
      </w:r>
      <w:r w:rsidRPr="00EE01F0">
        <w:rPr>
          <w:b/>
          <w:sz w:val="26"/>
          <w:szCs w:val="26"/>
        </w:rPr>
        <w:t>40 361,50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(сорок тысяч триста шестьдесят один)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рубль</w:t>
      </w:r>
      <w:r w:rsidRPr="00EE01F0">
        <w:rPr>
          <w:spacing w:val="-1"/>
          <w:sz w:val="26"/>
          <w:szCs w:val="26"/>
        </w:rPr>
        <w:t xml:space="preserve"> 5</w:t>
      </w:r>
      <w:r w:rsidRPr="00EE01F0">
        <w:rPr>
          <w:sz w:val="26"/>
          <w:szCs w:val="26"/>
        </w:rPr>
        <w:t>0</w:t>
      </w:r>
      <w:r w:rsidRPr="00EE01F0">
        <w:rPr>
          <w:spacing w:val="-1"/>
          <w:sz w:val="26"/>
          <w:szCs w:val="26"/>
        </w:rPr>
        <w:t xml:space="preserve"> </w:t>
      </w:r>
      <w:r w:rsidRPr="00EE01F0">
        <w:rPr>
          <w:sz w:val="26"/>
          <w:szCs w:val="26"/>
        </w:rPr>
        <w:t>копеек.</w:t>
      </w:r>
    </w:p>
    <w:p w:rsidR="006012FF" w:rsidRDefault="006012FF" w:rsidP="00654F12">
      <w:pPr>
        <w:pStyle w:val="a3"/>
        <w:ind w:left="0"/>
        <w:jc w:val="both"/>
        <w:rPr>
          <w:sz w:val="26"/>
          <w:szCs w:val="26"/>
        </w:rPr>
      </w:pPr>
    </w:p>
    <w:p w:rsidR="00970792" w:rsidRDefault="00970792" w:rsidP="00654F12">
      <w:pPr>
        <w:pStyle w:val="a3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970792">
        <w:rPr>
          <w:sz w:val="26"/>
          <w:szCs w:val="26"/>
        </w:rPr>
        <w:t xml:space="preserve">Фотографии объекта оценки – </w:t>
      </w:r>
      <w:r w:rsidRPr="00970792">
        <w:rPr>
          <w:b/>
          <w:sz w:val="26"/>
          <w:szCs w:val="26"/>
        </w:rPr>
        <w:t xml:space="preserve">Приложение № </w:t>
      </w:r>
      <w:r>
        <w:rPr>
          <w:b/>
          <w:sz w:val="26"/>
          <w:szCs w:val="26"/>
        </w:rPr>
        <w:t>9</w:t>
      </w:r>
      <w:r w:rsidRPr="00970792">
        <w:rPr>
          <w:sz w:val="26"/>
          <w:szCs w:val="26"/>
        </w:rPr>
        <w:t xml:space="preserve"> к документации.</w:t>
      </w:r>
    </w:p>
    <w:p w:rsidR="00970792" w:rsidRDefault="00970792" w:rsidP="00654F12">
      <w:pPr>
        <w:pStyle w:val="a3"/>
        <w:ind w:left="0"/>
        <w:jc w:val="both"/>
        <w:rPr>
          <w:sz w:val="26"/>
          <w:szCs w:val="26"/>
        </w:rPr>
      </w:pPr>
    </w:p>
    <w:p w:rsidR="00970792" w:rsidRPr="00786F24" w:rsidRDefault="00970792" w:rsidP="00654F12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ind w:left="1217" w:right="97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Реквизиты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перечисления: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654F12">
      <w:pPr>
        <w:pStyle w:val="a3"/>
        <w:tabs>
          <w:tab w:val="left" w:pos="10323"/>
        </w:tabs>
        <w:ind w:right="-25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Платежи по перечислению задатка для участия в торгах и порядок возврата 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осуществляются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Регламентом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площадки.</w:t>
      </w:r>
    </w:p>
    <w:p w:rsidR="006012FF" w:rsidRPr="00786F24" w:rsidRDefault="00E335DD" w:rsidP="00654F12">
      <w:pPr>
        <w:pStyle w:val="a3"/>
        <w:tabs>
          <w:tab w:val="left" w:pos="10323"/>
        </w:tabs>
        <w:spacing w:before="120"/>
        <w:ind w:right="117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Для участия в торгах претенденты перечисляют задаток в счет обеспечения оплаты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приобретаемого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  <w:proofErr w:type="gramEnd"/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ind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Реквизиты</w:t>
      </w:r>
      <w:r w:rsidRPr="00786F24">
        <w:rPr>
          <w:spacing w:val="38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для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</w:t>
      </w:r>
      <w:r w:rsidRPr="00786F24">
        <w:rPr>
          <w:spacing w:val="40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за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электронных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процедурах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 РТС-</w:t>
      </w:r>
      <w:r w:rsidR="001840CF" w:rsidRPr="00786F24">
        <w:rPr>
          <w:sz w:val="26"/>
          <w:szCs w:val="26"/>
        </w:rPr>
        <w:t>Т</w:t>
      </w:r>
      <w:r w:rsidRPr="00786F24">
        <w:rPr>
          <w:sz w:val="26"/>
          <w:szCs w:val="26"/>
        </w:rPr>
        <w:t>ендер: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spacing w:before="1"/>
        <w:ind w:left="529" w:right="4192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Банковские реквизиты для перечисления задатка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Получатель: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ООО</w:t>
      </w:r>
      <w:r w:rsidRPr="00786F24">
        <w:rPr>
          <w:i/>
          <w:spacing w:val="-2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«РТС-тендер»</w:t>
      </w:r>
    </w:p>
    <w:p w:rsidR="006012FF" w:rsidRPr="00786F24" w:rsidRDefault="00E335DD" w:rsidP="00786F24">
      <w:pPr>
        <w:tabs>
          <w:tab w:val="right" w:pos="5334"/>
        </w:tabs>
        <w:ind w:left="589" w:right="2168" w:hanging="60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Наименование банка: Филиал «Корпоративный» ПАО «</w:t>
      </w:r>
      <w:proofErr w:type="spellStart"/>
      <w:r w:rsidRPr="00786F24">
        <w:rPr>
          <w:i/>
          <w:sz w:val="26"/>
          <w:szCs w:val="26"/>
        </w:rPr>
        <w:t>Совкомбанк</w:t>
      </w:r>
      <w:proofErr w:type="spellEnd"/>
      <w:r w:rsidRPr="00786F24">
        <w:rPr>
          <w:i/>
          <w:sz w:val="26"/>
          <w:szCs w:val="26"/>
        </w:rPr>
        <w:t>»</w:t>
      </w:r>
      <w:r w:rsidRPr="00786F24">
        <w:rPr>
          <w:i/>
          <w:spacing w:val="-57"/>
          <w:sz w:val="26"/>
          <w:szCs w:val="26"/>
        </w:rPr>
        <w:t xml:space="preserve"> </w:t>
      </w:r>
      <w:r w:rsidR="00654F12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Расчетный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счёт</w:t>
      </w:r>
      <w:r w:rsidRPr="00786F24">
        <w:rPr>
          <w:i/>
          <w:sz w:val="26"/>
          <w:szCs w:val="26"/>
        </w:rPr>
        <w:tab/>
        <w:t>40702810512030016362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Корр.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Счёт:</w:t>
      </w:r>
      <w:r w:rsidRPr="00786F24">
        <w:rPr>
          <w:i/>
          <w:spacing w:val="-2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30101810445250000360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БИК</w:t>
      </w:r>
      <w:r w:rsidRPr="00786F24">
        <w:rPr>
          <w:i/>
          <w:spacing w:val="58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044525360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ИНН</w:t>
      </w:r>
      <w:r w:rsidRPr="00786F24">
        <w:rPr>
          <w:i/>
          <w:spacing w:val="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7710357167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КПП</w:t>
      </w:r>
      <w:r w:rsidRPr="00786F24">
        <w:rPr>
          <w:i/>
          <w:spacing w:val="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773001001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i/>
          <w:sz w:val="26"/>
          <w:szCs w:val="26"/>
        </w:rPr>
      </w:pPr>
    </w:p>
    <w:p w:rsidR="006012FF" w:rsidRPr="00786F24" w:rsidRDefault="00E335DD" w:rsidP="00786F24">
      <w:pPr>
        <w:pStyle w:val="Heading1"/>
        <w:tabs>
          <w:tab w:val="left" w:pos="8080"/>
        </w:tabs>
        <w:ind w:right="351" w:firstLine="547"/>
        <w:jc w:val="both"/>
        <w:rPr>
          <w:b w:val="0"/>
          <w:sz w:val="26"/>
          <w:szCs w:val="26"/>
        </w:rPr>
      </w:pPr>
      <w:r w:rsidRPr="00786F24">
        <w:rPr>
          <w:sz w:val="26"/>
          <w:szCs w:val="26"/>
        </w:rPr>
        <w:t>Назначение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платежа: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«Внесение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гарантийного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Соглашению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гарантийного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54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аналитического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</w:t>
      </w:r>
      <w:r w:rsidRPr="00786F24">
        <w:rPr>
          <w:sz w:val="26"/>
          <w:szCs w:val="26"/>
          <w:u w:val="single" w:color="323232"/>
        </w:rPr>
        <w:tab/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НДС</w:t>
      </w:r>
      <w:proofErr w:type="gramStart"/>
      <w:r w:rsidRPr="00786F24">
        <w:rPr>
          <w:sz w:val="26"/>
          <w:szCs w:val="26"/>
        </w:rPr>
        <w:t>.»</w:t>
      </w:r>
      <w:proofErr w:type="gramEnd"/>
    </w:p>
    <w:p w:rsidR="006012FF" w:rsidRPr="00786F24" w:rsidRDefault="00E335DD" w:rsidP="00654F12">
      <w:pPr>
        <w:pStyle w:val="a3"/>
        <w:spacing w:before="212"/>
        <w:ind w:right="347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Срок зачисления денежных средств на лицевой счет Претендента на универсальной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торговой площадке – от 1 до 3 рабочих дней. В случае если перечисленные денежные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средства не зачислены в вышеуказанный срок, необходимо проинформировать об этом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оператора,</w:t>
      </w:r>
      <w:r w:rsidRPr="00786F24">
        <w:rPr>
          <w:spacing w:val="1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направив</w:t>
      </w:r>
      <w:r w:rsidRPr="00786F24">
        <w:rPr>
          <w:spacing w:val="15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обращение</w:t>
      </w:r>
      <w:r w:rsidRPr="00786F24">
        <w:rPr>
          <w:spacing w:val="1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4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</w:t>
      </w:r>
      <w:r w:rsidRPr="00786F24">
        <w:rPr>
          <w:spacing w:val="16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5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почты</w:t>
      </w:r>
      <w:r w:rsidRPr="00786F24">
        <w:rPr>
          <w:spacing w:val="15"/>
          <w:sz w:val="26"/>
          <w:szCs w:val="26"/>
        </w:rPr>
        <w:t xml:space="preserve"> </w:t>
      </w:r>
      <w:hyperlink r:id="rId9">
        <w:r w:rsidRPr="00786F24">
          <w:rPr>
            <w:sz w:val="26"/>
            <w:szCs w:val="26"/>
          </w:rPr>
          <w:t>iSupport@rts-tender.ru</w:t>
        </w:r>
      </w:hyperlink>
      <w:r w:rsidRPr="00786F24">
        <w:rPr>
          <w:spacing w:val="35"/>
          <w:sz w:val="26"/>
          <w:szCs w:val="26"/>
        </w:rPr>
        <w:t xml:space="preserve"> </w:t>
      </w:r>
      <w:r w:rsidRPr="00786F24">
        <w:rPr>
          <w:sz w:val="26"/>
          <w:szCs w:val="26"/>
        </w:rPr>
        <w:t>(тел.:</w:t>
      </w:r>
      <w:r w:rsidR="00654F12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+7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(499)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653-77-00),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подтверждающих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 средств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(скан-копия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платежного поручения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чек-ордер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 т.п.).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ind w:left="529"/>
        <w:jc w:val="both"/>
        <w:rPr>
          <w:b/>
          <w:i/>
          <w:sz w:val="26"/>
          <w:szCs w:val="26"/>
        </w:rPr>
      </w:pPr>
      <w:r w:rsidRPr="00786F24">
        <w:rPr>
          <w:b/>
          <w:i/>
          <w:sz w:val="26"/>
          <w:szCs w:val="26"/>
          <w:u w:val="thick" w:color="333333"/>
        </w:rPr>
        <w:t>Обратите</w:t>
      </w:r>
      <w:r w:rsidRPr="00786F24">
        <w:rPr>
          <w:b/>
          <w:i/>
          <w:spacing w:val="-7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7"/>
          <w:sz w:val="26"/>
          <w:szCs w:val="26"/>
          <w:u w:val="thick" w:color="333333"/>
        </w:rPr>
        <w:t xml:space="preserve">  </w:t>
      </w:r>
      <w:r w:rsidRPr="00786F24">
        <w:rPr>
          <w:b/>
          <w:i/>
          <w:sz w:val="26"/>
          <w:szCs w:val="26"/>
          <w:u w:val="thick" w:color="333333"/>
        </w:rPr>
        <w:t>внимание</w:t>
      </w:r>
      <w:r w:rsidRPr="00786F24">
        <w:rPr>
          <w:b/>
          <w:i/>
          <w:spacing w:val="-4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4"/>
          <w:sz w:val="26"/>
          <w:szCs w:val="26"/>
          <w:u w:val="thick" w:color="333333"/>
        </w:rPr>
        <w:t xml:space="preserve"> </w:t>
      </w:r>
      <w:r w:rsidRPr="00786F24">
        <w:rPr>
          <w:b/>
          <w:i/>
          <w:sz w:val="26"/>
          <w:szCs w:val="26"/>
          <w:u w:val="thick" w:color="333333"/>
        </w:rPr>
        <w:t>на</w:t>
      </w:r>
      <w:r w:rsidRPr="00786F24">
        <w:rPr>
          <w:b/>
          <w:i/>
          <w:spacing w:val="-3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3"/>
          <w:sz w:val="26"/>
          <w:szCs w:val="26"/>
          <w:u w:val="thick" w:color="333333"/>
        </w:rPr>
        <w:t xml:space="preserve"> </w:t>
      </w:r>
      <w:r w:rsidRPr="00786F24">
        <w:rPr>
          <w:b/>
          <w:i/>
          <w:sz w:val="26"/>
          <w:szCs w:val="26"/>
          <w:u w:val="thick" w:color="333333"/>
        </w:rPr>
        <w:t>следующее:</w:t>
      </w:r>
    </w:p>
    <w:p w:rsidR="006012FF" w:rsidRPr="00786F24" w:rsidRDefault="00E335DD" w:rsidP="00786F24">
      <w:pPr>
        <w:pStyle w:val="a4"/>
        <w:numPr>
          <w:ilvl w:val="2"/>
          <w:numId w:val="14"/>
        </w:numPr>
        <w:tabs>
          <w:tab w:val="left" w:pos="770"/>
        </w:tabs>
        <w:spacing w:before="116"/>
        <w:ind w:right="351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Не нужно разбивать платежи по разным торгам разными платежными поручениями.</w:t>
      </w:r>
      <w:r w:rsidRPr="00786F24">
        <w:rPr>
          <w:spacing w:val="-57"/>
          <w:sz w:val="26"/>
          <w:szCs w:val="26"/>
        </w:rPr>
        <w:t xml:space="preserve"> </w:t>
      </w:r>
      <w:r w:rsidR="00EE01F0">
        <w:rPr>
          <w:spacing w:val="-57"/>
          <w:sz w:val="26"/>
          <w:szCs w:val="26"/>
        </w:rPr>
        <w:t xml:space="preserve">   </w:t>
      </w:r>
      <w:r w:rsidRPr="00786F24">
        <w:rPr>
          <w:sz w:val="26"/>
          <w:szCs w:val="26"/>
        </w:rPr>
        <w:t>Данная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операция просто является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пополнением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счета.</w:t>
      </w:r>
    </w:p>
    <w:p w:rsidR="006012FF" w:rsidRPr="00786F24" w:rsidRDefault="00E335DD" w:rsidP="00786F24">
      <w:pPr>
        <w:pStyle w:val="a4"/>
        <w:numPr>
          <w:ilvl w:val="2"/>
          <w:numId w:val="14"/>
        </w:numPr>
        <w:tabs>
          <w:tab w:val="left" w:pos="856"/>
        </w:tabs>
        <w:spacing w:before="66"/>
        <w:ind w:right="346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Платежи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разносятся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виртуальным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каждый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факту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банковским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выпискам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(то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есть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банковский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+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день).</w:t>
      </w:r>
    </w:p>
    <w:p w:rsidR="006012FF" w:rsidRPr="00786F24" w:rsidRDefault="00E335DD" w:rsidP="00786F24">
      <w:pPr>
        <w:pStyle w:val="a3"/>
        <w:spacing w:before="120"/>
        <w:ind w:right="353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момента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порядке.</w:t>
      </w:r>
    </w:p>
    <w:p w:rsidR="006012FF" w:rsidRPr="00786F24" w:rsidRDefault="00E335DD" w:rsidP="00786F24">
      <w:pPr>
        <w:pStyle w:val="a3"/>
        <w:spacing w:before="121"/>
        <w:ind w:right="350" w:firstLine="427"/>
        <w:jc w:val="both"/>
        <w:rPr>
          <w:sz w:val="26"/>
          <w:szCs w:val="26"/>
        </w:rPr>
      </w:pPr>
      <w:r w:rsidRPr="00786F24">
        <w:rPr>
          <w:sz w:val="26"/>
          <w:szCs w:val="26"/>
          <w:u w:val="single" w:color="333333"/>
        </w:rPr>
        <w:t>Плательщиком задатка может быть только претендент. Не допускается перечисление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задатка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лицами.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Перечисленные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денежные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средства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лицами,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кроме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претендента,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будут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proofErr w:type="gramStart"/>
      <w:r w:rsidRPr="00786F24">
        <w:rPr>
          <w:sz w:val="26"/>
          <w:szCs w:val="26"/>
          <w:u w:val="single" w:color="333333"/>
        </w:rPr>
        <w:t>считаться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ошибочно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перечисленными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денежными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средствами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возвращены</w:t>
      </w:r>
      <w:proofErr w:type="gramEnd"/>
      <w:r w:rsidRPr="00786F24">
        <w:rPr>
          <w:spacing w:val="-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на</w:t>
      </w:r>
      <w:r w:rsidRPr="00786F24">
        <w:rPr>
          <w:spacing w:val="-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счет плательщика</w:t>
      </w:r>
      <w:r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3"/>
        <w:spacing w:before="120"/>
        <w:ind w:left="52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случаях отзыва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заявки:</w:t>
      </w:r>
    </w:p>
    <w:p w:rsidR="006012FF" w:rsidRPr="00786F24" w:rsidRDefault="00E335DD" w:rsidP="00786F24">
      <w:pPr>
        <w:pStyle w:val="a4"/>
        <w:numPr>
          <w:ilvl w:val="0"/>
          <w:numId w:val="13"/>
        </w:numPr>
        <w:tabs>
          <w:tab w:val="left" w:pos="755"/>
        </w:tabs>
        <w:spacing w:before="120"/>
        <w:ind w:right="355" w:firstLine="427"/>
        <w:rPr>
          <w:sz w:val="26"/>
          <w:szCs w:val="26"/>
        </w:rPr>
      </w:pPr>
      <w:r w:rsidRPr="00786F24">
        <w:rPr>
          <w:sz w:val="26"/>
          <w:szCs w:val="26"/>
        </w:rPr>
        <w:t>в установленном порядке до даты и времени окончания подачи (приема) заявок,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поступивший от Претендента задаток подлежит возврату в срок, не позднее, чем 5 (пять)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 дня поступления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уведомления об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отзыве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заявки;</w:t>
      </w:r>
    </w:p>
    <w:p w:rsidR="006012FF" w:rsidRPr="00786F24" w:rsidRDefault="00E335DD" w:rsidP="00786F24">
      <w:pPr>
        <w:pStyle w:val="a4"/>
        <w:numPr>
          <w:ilvl w:val="0"/>
          <w:numId w:val="13"/>
        </w:numPr>
        <w:tabs>
          <w:tab w:val="left" w:pos="729"/>
        </w:tabs>
        <w:spacing w:before="120"/>
        <w:ind w:right="354" w:firstLine="427"/>
        <w:rPr>
          <w:sz w:val="26"/>
          <w:szCs w:val="26"/>
        </w:rPr>
      </w:pPr>
      <w:r w:rsidRPr="00786F24">
        <w:rPr>
          <w:sz w:val="26"/>
          <w:szCs w:val="26"/>
        </w:rPr>
        <w:t>позднее даты и времени окончания подачи (приема) заявок задаток возвращается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(пяти) календарных дней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 подведения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 Процедуры.</w:t>
      </w:r>
    </w:p>
    <w:p w:rsidR="006012FF" w:rsidRPr="00786F24" w:rsidRDefault="00E335DD" w:rsidP="00786F24">
      <w:pPr>
        <w:pStyle w:val="a3"/>
        <w:spacing w:before="120"/>
        <w:ind w:right="352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Лицам,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перечислившим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 на торгах, денежные средства возвращаются в следующем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порядке:</w:t>
      </w:r>
    </w:p>
    <w:p w:rsidR="006012FF" w:rsidRPr="00786F24" w:rsidRDefault="00E335DD" w:rsidP="00786F24">
      <w:pPr>
        <w:pStyle w:val="a3"/>
        <w:spacing w:before="120"/>
        <w:ind w:right="346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 участникам, за исключением победителя, - в течение 5 календарных дней со дня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подведения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 имущества</w:t>
      </w:r>
      <w:proofErr w:type="gramEnd"/>
      <w:r w:rsidRPr="00786F24">
        <w:rPr>
          <w:sz w:val="26"/>
          <w:szCs w:val="26"/>
        </w:rPr>
        <w:t>;</w:t>
      </w:r>
    </w:p>
    <w:p w:rsidR="006012FF" w:rsidRPr="00786F24" w:rsidRDefault="00E335DD" w:rsidP="00786F24">
      <w:pPr>
        <w:pStyle w:val="a3"/>
        <w:spacing w:before="120"/>
        <w:ind w:right="344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претендентам, не допущенным 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 в 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- в течение 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участниками;</w:t>
      </w:r>
    </w:p>
    <w:p w:rsidR="006012FF" w:rsidRPr="00786F24" w:rsidRDefault="00E335DD" w:rsidP="00786F24">
      <w:pPr>
        <w:pStyle w:val="a3"/>
        <w:spacing w:before="121"/>
        <w:ind w:right="345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засчитывается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 приобретаемого имущества и подлежит перечислению в установленном порядке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бюджет соответствующего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уровня бюджетной системы Российской Федерации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 календарных дней со дня истечения срока, установленного для заключения 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20"/>
        <w:ind w:right="345" w:firstLine="48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обязательным.</w:t>
      </w:r>
    </w:p>
    <w:p w:rsidR="006012FF" w:rsidRPr="00786F24" w:rsidRDefault="00E335DD" w:rsidP="00786F24">
      <w:pPr>
        <w:pStyle w:val="a3"/>
        <w:spacing w:before="120"/>
        <w:ind w:right="343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 уклонении или отказе победителя торгов от заключения в установленный срок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утрачивает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ему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возвращается.</w:t>
      </w:r>
    </w:p>
    <w:p w:rsidR="006012FF" w:rsidRPr="00786F24" w:rsidRDefault="00E335DD" w:rsidP="00786F24">
      <w:pPr>
        <w:pStyle w:val="a3"/>
        <w:spacing w:before="120"/>
        <w:ind w:right="347" w:firstLine="48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поступившие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претендентам/участникам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(пяти)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принятия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решения об отказе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 Процедуры.</w:t>
      </w:r>
    </w:p>
    <w:p w:rsidR="006012FF" w:rsidRPr="00786F24" w:rsidRDefault="00E335DD" w:rsidP="00786F24">
      <w:pPr>
        <w:pStyle w:val="a3"/>
        <w:spacing w:before="121"/>
        <w:ind w:right="352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Не позднее следующего рабочего дня после дня подписания протокола о признании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подавшим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будет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направлено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уведомление о признании их участниками торгов или об отказе в признании 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 отказа.</w:t>
      </w:r>
      <w:proofErr w:type="gramEnd"/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ind w:left="102" w:firstLine="427"/>
        <w:jc w:val="both"/>
        <w:rPr>
          <w:b/>
          <w:sz w:val="26"/>
          <w:szCs w:val="26"/>
        </w:rPr>
      </w:pPr>
      <w:r w:rsidRPr="00786F24">
        <w:rPr>
          <w:b/>
          <w:sz w:val="26"/>
          <w:szCs w:val="26"/>
          <w:u w:val="thick"/>
        </w:rPr>
        <w:t>Реквизиты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счета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Продавца</w:t>
      </w:r>
      <w:r w:rsidRPr="00786F24">
        <w:rPr>
          <w:b/>
          <w:spacing w:val="12"/>
          <w:sz w:val="26"/>
          <w:szCs w:val="26"/>
          <w:u w:val="thick"/>
        </w:rPr>
        <w:t xml:space="preserve"> </w:t>
      </w:r>
      <w:proofErr w:type="gramStart"/>
      <w:r w:rsidRPr="00786F24">
        <w:rPr>
          <w:b/>
          <w:sz w:val="26"/>
          <w:szCs w:val="26"/>
          <w:u w:val="thick"/>
        </w:rPr>
        <w:t>для</w:t>
      </w:r>
      <w:r w:rsidRPr="00786F24">
        <w:rPr>
          <w:b/>
          <w:spacing w:val="8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перечисления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платы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за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приобретенное</w:t>
      </w:r>
      <w:r w:rsidRPr="00786F24">
        <w:rPr>
          <w:b/>
          <w:spacing w:val="10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на</w:t>
      </w:r>
      <w:r w:rsidRPr="00786F24">
        <w:rPr>
          <w:b/>
          <w:spacing w:val="18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торгах</w:t>
      </w:r>
      <w:r w:rsidRPr="00786F24">
        <w:rPr>
          <w:b/>
          <w:spacing w:val="-57"/>
          <w:sz w:val="26"/>
          <w:szCs w:val="26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имущество</w:t>
      </w:r>
      <w:r w:rsidRPr="00786F24">
        <w:rPr>
          <w:b/>
          <w:spacing w:val="-19"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на</w:t>
      </w:r>
      <w:r w:rsidRPr="00786F24">
        <w:rPr>
          <w:b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счет</w:t>
      </w:r>
      <w:proofErr w:type="gramEnd"/>
      <w:r w:rsidRPr="00786F24">
        <w:rPr>
          <w:b/>
          <w:spacing w:val="1"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продавца,</w:t>
      </w:r>
      <w:r w:rsidRPr="00786F24">
        <w:rPr>
          <w:b/>
          <w:sz w:val="26"/>
          <w:szCs w:val="26"/>
          <w:u w:val="thick"/>
        </w:rPr>
        <w:t xml:space="preserve"> указаны в</w:t>
      </w:r>
      <w:r w:rsidRPr="00786F24">
        <w:rPr>
          <w:b/>
          <w:spacing w:val="-3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проекте  договора купли-продажи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3"/>
        <w:spacing w:before="90"/>
        <w:ind w:firstLine="41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Внимание!</w:t>
      </w:r>
      <w:r w:rsidRPr="00786F24">
        <w:rPr>
          <w:b/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Данное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публичной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офертой</w:t>
      </w:r>
      <w:r w:rsidRPr="00786F24">
        <w:rPr>
          <w:spacing w:val="6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для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заключения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задатке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48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статьей</w:t>
      </w:r>
      <w:proofErr w:type="gramEnd"/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437</w:t>
      </w:r>
      <w:r w:rsidRPr="00786F24">
        <w:rPr>
          <w:spacing w:val="48"/>
          <w:sz w:val="26"/>
          <w:szCs w:val="26"/>
        </w:rPr>
        <w:t xml:space="preserve"> </w:t>
      </w:r>
      <w:r w:rsidRPr="00786F24">
        <w:rPr>
          <w:sz w:val="26"/>
          <w:szCs w:val="26"/>
        </w:rPr>
        <w:t>ГК</w:t>
      </w:r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РФ,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а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подача</w:t>
      </w:r>
    </w:p>
    <w:p w:rsidR="006012FF" w:rsidRPr="00786F24" w:rsidRDefault="00E335DD" w:rsidP="00786F24">
      <w:pPr>
        <w:pStyle w:val="a3"/>
        <w:spacing w:before="66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претендентом заявки и перечисление задатка являются акцептом такой оферты, после чего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 задатке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заключенным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письменной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ind w:left="1217" w:right="783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3"/>
        <w:ind w:right="106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Для обеспечения доступа к участию в торгах в электронной форме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необходимо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пройти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Регламентом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hyperlink r:id="rId10">
        <w:r w:rsidRPr="00786F24">
          <w:rPr>
            <w:color w:val="0000FF"/>
            <w:sz w:val="26"/>
            <w:szCs w:val="26"/>
            <w:u w:val="single" w:color="0000FF"/>
          </w:rPr>
          <w:t>www.rts-tender.ru</w:t>
        </w:r>
      </w:hyperlink>
      <w:r w:rsidRPr="00786F24">
        <w:rPr>
          <w:color w:val="0000FF"/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(далее -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электронная площадка).</w:t>
      </w:r>
    </w:p>
    <w:p w:rsidR="006012FF" w:rsidRPr="00786F24" w:rsidRDefault="00E335DD" w:rsidP="00786F24">
      <w:pPr>
        <w:pStyle w:val="a3"/>
        <w:spacing w:before="1"/>
        <w:ind w:right="111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Дата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ежедневно,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круглосуточно,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 (приема)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заявок,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извещении.</w:t>
      </w:r>
    </w:p>
    <w:p w:rsidR="006012FF" w:rsidRPr="00786F24" w:rsidRDefault="00E335DD" w:rsidP="00786F24">
      <w:pPr>
        <w:pStyle w:val="a3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Регистрация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осуществляется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взимания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платы.</w:t>
      </w:r>
    </w:p>
    <w:p w:rsidR="006012FF" w:rsidRPr="00786F24" w:rsidRDefault="00E335DD" w:rsidP="00786F24">
      <w:pPr>
        <w:pStyle w:val="a3"/>
        <w:ind w:right="104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подлежат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Претенденты,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зарегистрированные на электронной площадке или регистрация которых на 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ими прекращена.</w:t>
      </w:r>
    </w:p>
    <w:p w:rsidR="006012FF" w:rsidRPr="00786F24" w:rsidRDefault="00E335DD" w:rsidP="00786F24">
      <w:pPr>
        <w:pStyle w:val="a3"/>
        <w:ind w:right="10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системные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требования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требования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программному обеспечению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устанавливаются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 площадки</w:t>
      </w:r>
      <w:r w:rsidRPr="00786F24">
        <w:rPr>
          <w:spacing w:val="3"/>
          <w:sz w:val="26"/>
          <w:szCs w:val="26"/>
        </w:rPr>
        <w:t xml:space="preserve"> </w:t>
      </w:r>
      <w:hyperlink r:id="rId11">
        <w:r w:rsidRPr="00786F24">
          <w:rPr>
            <w:sz w:val="26"/>
            <w:szCs w:val="26"/>
            <w:u w:val="single" w:color="0000FF"/>
          </w:rPr>
          <w:t>http://help.rts-tender.ru/</w:t>
        </w:r>
      </w:hyperlink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tabs>
          <w:tab w:val="left" w:pos="991"/>
        </w:tabs>
        <w:ind w:left="331" w:right="354"/>
        <w:jc w:val="center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Условия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порядок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имущества,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находящегося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муниципальной</w:t>
      </w:r>
      <w:proofErr w:type="gramEnd"/>
    </w:p>
    <w:p w:rsidR="006012FF" w:rsidRPr="00786F24" w:rsidRDefault="00E335DD" w:rsidP="00654F12">
      <w:pPr>
        <w:ind w:left="1134"/>
        <w:jc w:val="center"/>
        <w:rPr>
          <w:sz w:val="26"/>
          <w:szCs w:val="26"/>
        </w:rPr>
      </w:pPr>
      <w:r w:rsidRPr="00786F24">
        <w:rPr>
          <w:b/>
          <w:sz w:val="26"/>
          <w:szCs w:val="26"/>
        </w:rPr>
        <w:t>собственности</w:t>
      </w:r>
      <w:r w:rsidRPr="00786F24">
        <w:rPr>
          <w:b/>
          <w:spacing w:val="-4"/>
          <w:sz w:val="26"/>
          <w:szCs w:val="26"/>
        </w:rPr>
        <w:t xml:space="preserve"> </w:t>
      </w:r>
      <w:r w:rsidR="00E34F6C" w:rsidRPr="00786F24">
        <w:rPr>
          <w:b/>
          <w:spacing w:val="-4"/>
          <w:sz w:val="26"/>
          <w:szCs w:val="26"/>
        </w:rPr>
        <w:t>муниципального образования</w:t>
      </w:r>
      <w:proofErr w:type="gramStart"/>
      <w:r w:rsidR="00E34F6C" w:rsidRPr="00786F24">
        <w:rPr>
          <w:b/>
          <w:spacing w:val="-4"/>
          <w:sz w:val="26"/>
          <w:szCs w:val="26"/>
        </w:rPr>
        <w:t xml:space="preserve"> </w:t>
      </w:r>
      <w:r w:rsidR="00E34F6C" w:rsidRPr="00786F24">
        <w:rPr>
          <w:b/>
          <w:sz w:val="26"/>
          <w:szCs w:val="26"/>
        </w:rPr>
        <w:t>К</w:t>
      </w:r>
      <w:proofErr w:type="gramEnd"/>
      <w:r w:rsidR="00E34F6C" w:rsidRPr="00786F24">
        <w:rPr>
          <w:b/>
          <w:sz w:val="26"/>
          <w:szCs w:val="26"/>
        </w:rPr>
        <w:t>атав - Ивановский муниципальный район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654F12">
      <w:pPr>
        <w:pStyle w:val="a4"/>
        <w:numPr>
          <w:ilvl w:val="4"/>
          <w:numId w:val="14"/>
        </w:numPr>
        <w:tabs>
          <w:tab w:val="left" w:pos="4157"/>
        </w:tabs>
        <w:spacing w:line="274" w:lineRule="exact"/>
        <w:ind w:hanging="421"/>
        <w:jc w:val="center"/>
        <w:rPr>
          <w:b/>
          <w:sz w:val="26"/>
          <w:szCs w:val="26"/>
        </w:rPr>
      </w:pPr>
      <w:r w:rsidRPr="00786F24">
        <w:rPr>
          <w:b/>
          <w:sz w:val="26"/>
          <w:szCs w:val="26"/>
        </w:rPr>
        <w:t>Основные</w:t>
      </w:r>
      <w:r w:rsidRPr="00786F24">
        <w:rPr>
          <w:b/>
          <w:spacing w:val="-2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положения</w:t>
      </w:r>
    </w:p>
    <w:p w:rsidR="006012FF" w:rsidRPr="00786F24" w:rsidRDefault="00E335DD" w:rsidP="00786F24">
      <w:pPr>
        <w:pStyle w:val="a3"/>
        <w:ind w:right="345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Документация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находящегося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собственности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z w:val="26"/>
          <w:szCs w:val="26"/>
        </w:rPr>
        <w:t>Катав-Ивановский муниципальный район Челябинской области</w:t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разработана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соответствии </w:t>
      </w:r>
      <w:proofErr w:type="gramStart"/>
      <w:r w:rsidRPr="00786F24">
        <w:rPr>
          <w:sz w:val="26"/>
          <w:szCs w:val="26"/>
        </w:rPr>
        <w:t>с</w:t>
      </w:r>
      <w:proofErr w:type="gramEnd"/>
      <w:r w:rsidRPr="00786F24">
        <w:rPr>
          <w:sz w:val="26"/>
          <w:szCs w:val="26"/>
        </w:rPr>
        <w:t>:</w:t>
      </w:r>
    </w:p>
    <w:p w:rsidR="006012FF" w:rsidRPr="00786F24" w:rsidRDefault="00E335DD" w:rsidP="00786F24">
      <w:pPr>
        <w:pStyle w:val="a4"/>
        <w:numPr>
          <w:ilvl w:val="1"/>
          <w:numId w:val="13"/>
        </w:numPr>
        <w:tabs>
          <w:tab w:val="left" w:pos="1019"/>
        </w:tabs>
        <w:ind w:right="348" w:firstLine="707"/>
        <w:rPr>
          <w:sz w:val="26"/>
          <w:szCs w:val="26"/>
        </w:rPr>
      </w:pPr>
      <w:r w:rsidRPr="00786F24">
        <w:rPr>
          <w:sz w:val="26"/>
          <w:szCs w:val="26"/>
        </w:rPr>
        <w:t>Федеральным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21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декабря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2001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года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178-ФЗ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 муниципального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имущества»;</w:t>
      </w:r>
    </w:p>
    <w:p w:rsidR="006012FF" w:rsidRPr="00786F24" w:rsidRDefault="00E335DD" w:rsidP="00786F24">
      <w:pPr>
        <w:pStyle w:val="a4"/>
        <w:numPr>
          <w:ilvl w:val="1"/>
          <w:numId w:val="13"/>
        </w:numPr>
        <w:tabs>
          <w:tab w:val="left" w:pos="1086"/>
        </w:tabs>
        <w:ind w:right="352" w:firstLine="767"/>
        <w:rPr>
          <w:sz w:val="26"/>
          <w:szCs w:val="26"/>
        </w:rPr>
      </w:pPr>
      <w:r w:rsidRPr="00786F24">
        <w:rPr>
          <w:sz w:val="26"/>
          <w:szCs w:val="26"/>
        </w:rPr>
        <w:t>Постановления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Правительства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РФ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27.08.2012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860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 продажи государственного или муниципального имущества в электронной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z w:val="26"/>
          <w:szCs w:val="26"/>
        </w:rPr>
        <w:t>форме».</w:t>
      </w:r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4685"/>
        </w:tabs>
        <w:spacing w:line="274" w:lineRule="exact"/>
        <w:ind w:left="4684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Покупатели</w:t>
      </w:r>
    </w:p>
    <w:p w:rsidR="006012FF" w:rsidRPr="00786F24" w:rsidRDefault="00E335DD" w:rsidP="00786F24">
      <w:pPr>
        <w:pStyle w:val="a3"/>
        <w:ind w:right="349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Покупателями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могут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любые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физические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 за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исключением:</w:t>
      </w:r>
    </w:p>
    <w:p w:rsidR="006012FF" w:rsidRPr="00786F24" w:rsidRDefault="00E335DD" w:rsidP="00786F24">
      <w:pPr>
        <w:pStyle w:val="a4"/>
        <w:numPr>
          <w:ilvl w:val="0"/>
          <w:numId w:val="12"/>
        </w:numPr>
        <w:tabs>
          <w:tab w:val="left" w:pos="371"/>
        </w:tabs>
        <w:ind w:right="354" w:firstLine="0"/>
        <w:rPr>
          <w:sz w:val="26"/>
          <w:szCs w:val="26"/>
        </w:rPr>
      </w:pPr>
      <w:r w:rsidRPr="00786F24">
        <w:rPr>
          <w:sz w:val="26"/>
          <w:szCs w:val="26"/>
        </w:rPr>
        <w:t>государственных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унитарных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предприятий,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муниципальных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учреждений;</w:t>
      </w:r>
    </w:p>
    <w:p w:rsidR="006012FF" w:rsidRPr="00786F24" w:rsidRDefault="00E335DD" w:rsidP="00786F24">
      <w:pPr>
        <w:pStyle w:val="a4"/>
        <w:numPr>
          <w:ilvl w:val="0"/>
          <w:numId w:val="12"/>
        </w:numPr>
        <w:tabs>
          <w:tab w:val="left" w:pos="254"/>
        </w:tabs>
        <w:ind w:right="351" w:firstLine="0"/>
        <w:rPr>
          <w:sz w:val="26"/>
          <w:szCs w:val="26"/>
        </w:rPr>
      </w:pPr>
      <w:r w:rsidRPr="00786F24">
        <w:rPr>
          <w:sz w:val="26"/>
          <w:szCs w:val="26"/>
        </w:rPr>
        <w:t>юридических лиц, в уставном капитале которых доля Российской Федерации, субъектов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 Федерации и муниципальных образований превышает 25 процентов, кроме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случаев,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предусмотренных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статьей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25 Закона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приватизации;</w:t>
      </w:r>
    </w:p>
    <w:p w:rsidR="006012FF" w:rsidRPr="00654F12" w:rsidRDefault="00E335DD" w:rsidP="00786F24">
      <w:pPr>
        <w:pStyle w:val="a4"/>
        <w:numPr>
          <w:ilvl w:val="0"/>
          <w:numId w:val="12"/>
        </w:numPr>
        <w:tabs>
          <w:tab w:val="left" w:pos="278"/>
        </w:tabs>
        <w:spacing w:before="66"/>
        <w:ind w:right="354" w:firstLine="0"/>
        <w:rPr>
          <w:sz w:val="26"/>
          <w:szCs w:val="26"/>
        </w:rPr>
      </w:pPr>
      <w:proofErr w:type="gramStart"/>
      <w:r w:rsidRPr="00654F12">
        <w:rPr>
          <w:sz w:val="26"/>
          <w:szCs w:val="26"/>
        </w:rPr>
        <w:t>юридических лиц, местом регистрации которых является государство или территория,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включенные в утверждаемый Министерством финансов Российской Федерации перечень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государств и территорий, предоставляющих льготный налоговый режим налогообложения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и (или) не предусматривающих раскрытия и предоставления информации при проведении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финансовых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операций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(оффшорные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зоны),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которые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не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осуществляют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раскрытие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предоставление</w:t>
      </w:r>
      <w:r w:rsidRPr="00654F12">
        <w:rPr>
          <w:spacing w:val="20"/>
          <w:sz w:val="26"/>
          <w:szCs w:val="26"/>
        </w:rPr>
        <w:t xml:space="preserve"> </w:t>
      </w:r>
      <w:r w:rsidRPr="00654F12">
        <w:rPr>
          <w:sz w:val="26"/>
          <w:szCs w:val="26"/>
        </w:rPr>
        <w:t>информации</w:t>
      </w:r>
      <w:r w:rsidRPr="00654F12">
        <w:rPr>
          <w:spacing w:val="22"/>
          <w:sz w:val="26"/>
          <w:szCs w:val="26"/>
        </w:rPr>
        <w:t xml:space="preserve"> </w:t>
      </w:r>
      <w:r w:rsidRPr="00654F12">
        <w:rPr>
          <w:sz w:val="26"/>
          <w:szCs w:val="26"/>
        </w:rPr>
        <w:t>о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своих</w:t>
      </w:r>
      <w:r w:rsidRPr="00654F12">
        <w:rPr>
          <w:spacing w:val="23"/>
          <w:sz w:val="26"/>
          <w:szCs w:val="26"/>
        </w:rPr>
        <w:t xml:space="preserve"> </w:t>
      </w:r>
      <w:proofErr w:type="spellStart"/>
      <w:r w:rsidRPr="00654F12">
        <w:rPr>
          <w:sz w:val="26"/>
          <w:szCs w:val="26"/>
        </w:rPr>
        <w:t>выгодоприобретателях</w:t>
      </w:r>
      <w:proofErr w:type="spellEnd"/>
      <w:r w:rsidRPr="00654F12">
        <w:rPr>
          <w:sz w:val="26"/>
          <w:szCs w:val="26"/>
        </w:rPr>
        <w:t>,</w:t>
      </w:r>
      <w:r w:rsidRPr="00654F12">
        <w:rPr>
          <w:spacing w:val="21"/>
          <w:sz w:val="26"/>
          <w:szCs w:val="26"/>
        </w:rPr>
        <w:t xml:space="preserve"> </w:t>
      </w:r>
      <w:proofErr w:type="spellStart"/>
      <w:r w:rsidRPr="00654F12">
        <w:rPr>
          <w:sz w:val="26"/>
          <w:szCs w:val="26"/>
        </w:rPr>
        <w:t>бенефициарных</w:t>
      </w:r>
      <w:proofErr w:type="spellEnd"/>
      <w:r w:rsidRPr="00654F12">
        <w:rPr>
          <w:spacing w:val="21"/>
          <w:sz w:val="26"/>
          <w:szCs w:val="26"/>
        </w:rPr>
        <w:t xml:space="preserve"> </w:t>
      </w:r>
      <w:r w:rsidRPr="00654F12">
        <w:rPr>
          <w:sz w:val="26"/>
          <w:szCs w:val="26"/>
        </w:rPr>
        <w:t>владельцах</w:t>
      </w:r>
      <w:r w:rsidR="00654F12" w:rsidRPr="00654F12">
        <w:rPr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контролирующих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лицах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порядке,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установленном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Правительством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Российской</w:t>
      </w:r>
      <w:proofErr w:type="gramEnd"/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3"/>
        <w:ind w:right="35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Установленные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федеральными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ограничения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гражданских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отношениях отдельных категорий физических и юридических лиц в целях защиты основ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конституционного строя, нравственности, здоровья, прав и законных интересов 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обороноспособности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безопасности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обязательны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имущества.</w:t>
      </w:r>
    </w:p>
    <w:p w:rsidR="006012FF" w:rsidRPr="00786F24" w:rsidRDefault="00E335DD" w:rsidP="00786F24">
      <w:pPr>
        <w:pStyle w:val="a3"/>
        <w:spacing w:before="1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Обязанность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доказать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свое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возлагается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Претендента.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3170"/>
        </w:tabs>
        <w:spacing w:line="274" w:lineRule="exact"/>
        <w:ind w:left="3169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Разъяснение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размещенной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343"/>
        </w:tabs>
        <w:ind w:right="343" w:firstLine="539"/>
        <w:rPr>
          <w:sz w:val="26"/>
          <w:szCs w:val="26"/>
        </w:rPr>
      </w:pPr>
      <w:r w:rsidRPr="00786F24">
        <w:rPr>
          <w:sz w:val="26"/>
          <w:szCs w:val="26"/>
        </w:rPr>
        <w:t>Любое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независимо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направить на электронный адрес электронной площадки, указанный в информационном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информации.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189"/>
        </w:tabs>
        <w:ind w:right="340" w:firstLine="446"/>
        <w:rPr>
          <w:sz w:val="26"/>
          <w:szCs w:val="26"/>
        </w:rPr>
      </w:pPr>
      <w:r w:rsidRPr="00786F24">
        <w:rPr>
          <w:sz w:val="26"/>
          <w:szCs w:val="26"/>
        </w:rPr>
        <w:t>Такой запрос в режиме реального времени направляется в «личный кабинет»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продавца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для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рассмотрения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при</w:t>
      </w:r>
      <w:r w:rsidRPr="00786F24">
        <w:rPr>
          <w:spacing w:val="-8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условии,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что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запрос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поступил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продавцу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не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позднее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5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рабочих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заявок.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223"/>
        </w:tabs>
        <w:ind w:right="340" w:firstLine="501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течение 2 рабочих дней со дня поступления запроса продавец предоставляет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доступе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предмета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запроса,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указания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которого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поступил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запрос.</w:t>
      </w:r>
      <w:proofErr w:type="gramEnd"/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894"/>
        </w:tabs>
        <w:ind w:left="2680" w:right="718" w:hanging="22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Внесение изменений и дополнений в документацию по продаже имущества</w:t>
      </w:r>
      <w:r w:rsidRPr="00786F24">
        <w:rPr>
          <w:spacing w:val="-57"/>
          <w:sz w:val="26"/>
          <w:szCs w:val="26"/>
        </w:rPr>
        <w:t xml:space="preserve"> </w:t>
      </w:r>
      <w:r w:rsidR="00654F12">
        <w:rPr>
          <w:spacing w:val="-57"/>
          <w:sz w:val="26"/>
          <w:szCs w:val="26"/>
        </w:rPr>
        <w:t xml:space="preserve">            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5"/>
          <w:numId w:val="14"/>
        </w:numPr>
        <w:tabs>
          <w:tab w:val="left" w:pos="1276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изменений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имущества посредством публичного предложения не </w:t>
      </w:r>
      <w:proofErr w:type="gramStart"/>
      <w:r w:rsidRPr="00786F24">
        <w:rPr>
          <w:sz w:val="26"/>
          <w:szCs w:val="26"/>
        </w:rPr>
        <w:t>позднее</w:t>
      </w:r>
      <w:proofErr w:type="gramEnd"/>
      <w:r w:rsidRPr="00786F24">
        <w:rPr>
          <w:sz w:val="26"/>
          <w:szCs w:val="26"/>
        </w:rPr>
        <w:t xml:space="preserve"> чем за пять дней до 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 заявок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</w:p>
    <w:p w:rsidR="006012FF" w:rsidRPr="00786F24" w:rsidRDefault="00E34F6C" w:rsidP="00786F24">
      <w:pPr>
        <w:pStyle w:val="a3"/>
        <w:spacing w:before="1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    </w:t>
      </w:r>
      <w:r w:rsidR="00E335DD" w:rsidRPr="00786F24">
        <w:rPr>
          <w:sz w:val="26"/>
          <w:szCs w:val="26"/>
        </w:rPr>
        <w:t xml:space="preserve">В течение одного дня </w:t>
      </w:r>
      <w:proofErr w:type="gramStart"/>
      <w:r w:rsidR="00E335DD" w:rsidRPr="00786F24">
        <w:rPr>
          <w:sz w:val="26"/>
          <w:szCs w:val="26"/>
        </w:rPr>
        <w:t>с даты принятия</w:t>
      </w:r>
      <w:proofErr w:type="gramEnd"/>
      <w:r w:rsidR="00E335DD" w:rsidRPr="00786F24">
        <w:rPr>
          <w:sz w:val="26"/>
          <w:szCs w:val="26"/>
        </w:rPr>
        <w:t xml:space="preserve"> указанного решения такие изменения размещаются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 xml:space="preserve">организатором на официальном сайте торгов и на электронной площадке. </w:t>
      </w:r>
      <w:proofErr w:type="gramStart"/>
      <w:r w:rsidR="00E335DD" w:rsidRPr="00786F24">
        <w:rPr>
          <w:sz w:val="26"/>
          <w:szCs w:val="26"/>
        </w:rPr>
        <w:t>При этом срок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 на участие в продаже имущества посредством публичного предложения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должен быть продлен таким образом, чтобы с даты размещения на официальном сайте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внесенных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изменений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извещение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проведении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даты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окончания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 на участие в продаже имущества посредством публичного предложения он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составлял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менее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пятнадцати дней.</w:t>
      </w:r>
      <w:proofErr w:type="gramEnd"/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585"/>
        </w:tabs>
        <w:ind w:left="584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Отказ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 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</w:p>
    <w:p w:rsidR="006012FF" w:rsidRPr="00786F24" w:rsidRDefault="006012FF" w:rsidP="00786F24">
      <w:pPr>
        <w:pStyle w:val="a3"/>
        <w:spacing w:before="8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5"/>
          <w:numId w:val="14"/>
        </w:numPr>
        <w:tabs>
          <w:tab w:val="left" w:pos="1415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вправе отказаться от проведения продажи не </w:t>
      </w:r>
      <w:proofErr w:type="gramStart"/>
      <w:r w:rsidRPr="00786F24">
        <w:rPr>
          <w:sz w:val="26"/>
          <w:szCs w:val="26"/>
        </w:rPr>
        <w:t>позднее</w:t>
      </w:r>
      <w:proofErr w:type="gramEnd"/>
      <w:r w:rsidRPr="00786F24">
        <w:rPr>
          <w:sz w:val="26"/>
          <w:szCs w:val="26"/>
        </w:rPr>
        <w:t xml:space="preserve"> чем за пять дней до даты окончания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срока подачи заявок на участие. </w:t>
      </w:r>
      <w:proofErr w:type="gramStart"/>
      <w:r w:rsidRPr="00786F24">
        <w:rPr>
          <w:sz w:val="26"/>
          <w:szCs w:val="26"/>
        </w:rPr>
        <w:t>Извещение об отказе от проведения продажи 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 размещается на официальном сайте торгов и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6012FF" w:rsidRPr="00786F24" w:rsidRDefault="00E335DD" w:rsidP="00786F24">
      <w:pPr>
        <w:pStyle w:val="a3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В течение двух рабочих дней </w:t>
      </w:r>
      <w:proofErr w:type="gramStart"/>
      <w:r w:rsidRPr="00786F24">
        <w:rPr>
          <w:sz w:val="26"/>
          <w:szCs w:val="26"/>
        </w:rPr>
        <w:t>с даты принятия</w:t>
      </w:r>
      <w:proofErr w:type="gramEnd"/>
      <w:r w:rsidRPr="00786F24">
        <w:rPr>
          <w:sz w:val="26"/>
          <w:szCs w:val="26"/>
        </w:rPr>
        <w:t xml:space="preserve"> указанного решения организатор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уведомления всем заявителям. </w:t>
      </w:r>
      <w:proofErr w:type="gramStart"/>
      <w:r w:rsidRPr="00786F24">
        <w:rPr>
          <w:sz w:val="26"/>
          <w:szCs w:val="26"/>
        </w:rPr>
        <w:t>В случае если установлено требование о внесении задатка,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заявителям задаток в течение пяти рабочих дней с даты принятия решения об отказе 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821"/>
        </w:tabs>
        <w:spacing w:after="240"/>
        <w:ind w:left="1820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рассмотрения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223"/>
        </w:tabs>
        <w:spacing w:before="66"/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день определения участников, указанный в информационном сообщении 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через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«личный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кабинет»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 доступ продавца к поданным Претендентами заявкам и документам, а 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журналу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заявок.</w:t>
      </w:r>
      <w:proofErr w:type="gramEnd"/>
    </w:p>
    <w:p w:rsidR="00E34F6C" w:rsidRPr="00786F24" w:rsidRDefault="00E34F6C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 </w:t>
      </w:r>
      <w:r w:rsidR="00E335DD" w:rsidRPr="00786F24">
        <w:rPr>
          <w:sz w:val="26"/>
          <w:szCs w:val="26"/>
        </w:rPr>
        <w:t>Решение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продавца</w:t>
      </w:r>
      <w:r w:rsidR="00E335DD" w:rsidRPr="00786F24">
        <w:rPr>
          <w:spacing w:val="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</w:t>
      </w:r>
      <w:r w:rsidR="00E335DD" w:rsidRPr="00786F24">
        <w:rPr>
          <w:spacing w:val="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признании</w:t>
      </w:r>
      <w:r w:rsidR="00E335DD" w:rsidRPr="00786F24">
        <w:rPr>
          <w:spacing w:val="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Претендентов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участниками</w:t>
      </w:r>
      <w:r w:rsidR="00E335DD" w:rsidRPr="00786F24">
        <w:rPr>
          <w:spacing w:val="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принимается</w:t>
      </w:r>
    </w:p>
    <w:p w:rsidR="006012FF" w:rsidRPr="00786F24" w:rsidRDefault="00E335DD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="00E34F6C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57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окончания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proofErr w:type="gramEnd"/>
      <w:r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3"/>
        <w:ind w:right="349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Продавец в день рассмотрения заявок и документов Претендентов и установления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факта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(наименований)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отозванных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(наименования)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Претендентов, признанных участниками, а также имена (наименования) Претендентов,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отказано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допуске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отказа.</w:t>
      </w:r>
      <w:proofErr w:type="gramEnd"/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314"/>
        </w:tabs>
        <w:ind w:right="346" w:firstLine="53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 претендентов участниками всем претендентам, подавшим заявки, направляется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уведомление о признании их участниками торгов или об отказе в признании 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 отказа.</w:t>
      </w:r>
      <w:proofErr w:type="gramEnd"/>
    </w:p>
    <w:p w:rsidR="006012FF" w:rsidRPr="00786F24" w:rsidRDefault="00E34F6C" w:rsidP="00786F24">
      <w:pPr>
        <w:pStyle w:val="a3"/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</w:t>
      </w:r>
      <w:r w:rsidR="00E335DD" w:rsidRPr="00786F24">
        <w:rPr>
          <w:sz w:val="26"/>
          <w:szCs w:val="26"/>
        </w:rPr>
        <w:t>Информация о претендентах, не допущенных к участию в торгах, размещается 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открытой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части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электронной площадки на официальном сайте в сети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«Интернет» для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размещения информации о проведении торгов, определенном Правительством Российской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Федерации,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также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сайте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продавца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сети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«Интернет».</w:t>
      </w:r>
    </w:p>
    <w:p w:rsidR="00E34F6C" w:rsidRPr="00786F24" w:rsidRDefault="00E34F6C" w:rsidP="00786F24">
      <w:pPr>
        <w:pStyle w:val="a4"/>
        <w:numPr>
          <w:ilvl w:val="2"/>
          <w:numId w:val="10"/>
        </w:numPr>
        <w:tabs>
          <w:tab w:val="left" w:pos="1360"/>
        </w:tabs>
        <w:spacing w:before="1"/>
        <w:ind w:right="348" w:firstLine="599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360"/>
        </w:tabs>
        <w:spacing w:before="1"/>
        <w:ind w:right="348" w:firstLine="599"/>
        <w:rPr>
          <w:sz w:val="26"/>
          <w:szCs w:val="26"/>
        </w:rPr>
      </w:pPr>
      <w:r w:rsidRPr="00786F24">
        <w:rPr>
          <w:sz w:val="26"/>
          <w:szCs w:val="26"/>
        </w:rPr>
        <w:t>Претендент не допускается 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 следующим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основаниям: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235"/>
        </w:tabs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представленные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покупателем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158"/>
        </w:tabs>
        <w:ind w:right="349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представлены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перечнем,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 сообщении о 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имущества, либо оформление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 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соответствует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законодательству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144"/>
        </w:tabs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заявка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лицом,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 уполномоченным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257"/>
        </w:tabs>
        <w:ind w:right="35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поступление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подтверждено.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694"/>
        </w:tabs>
        <w:ind w:left="1693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</w:p>
    <w:p w:rsidR="006012FF" w:rsidRPr="00786F24" w:rsidRDefault="00E34F6C" w:rsidP="00786F24">
      <w:pPr>
        <w:spacing w:line="274" w:lineRule="exact"/>
        <w:ind w:left="4057"/>
        <w:jc w:val="both"/>
        <w:rPr>
          <w:b/>
          <w:sz w:val="26"/>
          <w:szCs w:val="26"/>
        </w:rPr>
      </w:pPr>
      <w:r w:rsidRPr="00786F24">
        <w:rPr>
          <w:b/>
          <w:sz w:val="26"/>
          <w:szCs w:val="26"/>
        </w:rPr>
        <w:t>п</w:t>
      </w:r>
      <w:r w:rsidR="00E335DD" w:rsidRPr="00786F24">
        <w:rPr>
          <w:b/>
          <w:sz w:val="26"/>
          <w:szCs w:val="26"/>
        </w:rPr>
        <w:t>редложения</w:t>
      </w:r>
    </w:p>
    <w:p w:rsidR="00E34F6C" w:rsidRPr="00786F24" w:rsidRDefault="00E34F6C" w:rsidP="00786F24">
      <w:pPr>
        <w:spacing w:line="274" w:lineRule="exact"/>
        <w:ind w:left="4057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345"/>
        </w:tabs>
        <w:ind w:right="345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 путем последовательного снижения участниками начальной цены продажи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величину,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равную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либо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кратную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величине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отсечения.</w:t>
      </w:r>
      <w:proofErr w:type="gramEnd"/>
    </w:p>
    <w:p w:rsidR="006012FF" w:rsidRPr="00786F24" w:rsidRDefault="006012FF" w:rsidP="00786F24">
      <w:pPr>
        <w:pStyle w:val="a3"/>
        <w:spacing w:before="8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261"/>
        </w:tabs>
        <w:ind w:right="355" w:firstLine="419"/>
        <w:rPr>
          <w:sz w:val="26"/>
          <w:szCs w:val="26"/>
        </w:rPr>
      </w:pPr>
      <w:r w:rsidRPr="00786F24">
        <w:rPr>
          <w:sz w:val="26"/>
          <w:szCs w:val="26"/>
        </w:rPr>
        <w:t>«Шаг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устанавливается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фиксированной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сумме,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составляющей не более 5 процентов начальной цены продажи, и не изменяется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199"/>
        </w:tabs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Во время проведения процедуры продажи имущества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доступ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закрытой части электронной площадки и возможность представления ими предложений 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"/>
        <w:ind w:right="347" w:firstLine="65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размещается:</w:t>
      </w:r>
    </w:p>
    <w:p w:rsidR="006012FF" w:rsidRPr="00786F24" w:rsidRDefault="00E335DD" w:rsidP="00786F24">
      <w:pPr>
        <w:pStyle w:val="a3"/>
        <w:spacing w:before="66"/>
        <w:ind w:right="348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а) в открытой части электронной площадки - информация о начале проведения процедуры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 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текущего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 понижения»;</w:t>
      </w:r>
      <w:proofErr w:type="gramEnd"/>
    </w:p>
    <w:p w:rsidR="006012FF" w:rsidRPr="00786F24" w:rsidRDefault="00E335DD" w:rsidP="00786F24">
      <w:pPr>
        <w:pStyle w:val="a3"/>
        <w:spacing w:before="1"/>
        <w:ind w:right="34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в закрытой части электронной площадки - помимо информации, указанной в открытой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поступления, величина снижения начальной цены («шаг понижения»), время, оставшееся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 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E335DD" w:rsidP="00786F24">
      <w:pPr>
        <w:pStyle w:val="a3"/>
        <w:ind w:right="352" w:firstLine="59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предлагается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заявить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приобретении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 начальной цене.</w:t>
      </w:r>
      <w:proofErr w:type="gramEnd"/>
    </w:p>
    <w:p w:rsidR="006012FF" w:rsidRPr="00786F24" w:rsidRDefault="00E335DD" w:rsidP="00786F24">
      <w:pPr>
        <w:pStyle w:val="a3"/>
        <w:ind w:left="58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времени:</w:t>
      </w:r>
    </w:p>
    <w:p w:rsidR="006012FF" w:rsidRPr="00786F24" w:rsidRDefault="00E335DD" w:rsidP="00786F24">
      <w:pPr>
        <w:pStyle w:val="a3"/>
        <w:ind w:right="344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 поступило предложение о начальной цене имущества, то время для представления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следующих предложений о сниженной на «шаг понижения» цене имущества продлевается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10 минут со времени представления каждого следующего предложения. Если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10 минут после представления последнего предложения о цене имущества следующее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предложение не поступило, продажа имущества посредством публичного предложения 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программно-аппаратных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завершается;</w:t>
      </w:r>
    </w:p>
    <w:p w:rsidR="006012FF" w:rsidRPr="00786F24" w:rsidRDefault="00E335DD" w:rsidP="00786F24">
      <w:pPr>
        <w:pStyle w:val="a3"/>
        <w:ind w:right="348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не поступило ни одного предложения о начальной цене имущества, то 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программно-аппаратных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 площадки завершается.</w:t>
      </w:r>
    </w:p>
    <w:p w:rsidR="006012FF" w:rsidRPr="00786F24" w:rsidRDefault="00E335DD" w:rsidP="00786F24">
      <w:pPr>
        <w:pStyle w:val="a3"/>
        <w:spacing w:before="1"/>
        <w:ind w:right="353" w:firstLine="53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этом случае временем окончания представления предложений о цене 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завершения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  <w:proofErr w:type="gramEnd"/>
    </w:p>
    <w:p w:rsidR="006012FF" w:rsidRPr="00786F24" w:rsidRDefault="006012FF" w:rsidP="00786F24">
      <w:pPr>
        <w:pStyle w:val="a3"/>
        <w:spacing w:before="9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spacing w:before="1"/>
        <w:ind w:left="58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этом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программными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средствами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обеспечивается:</w:t>
      </w:r>
    </w:p>
    <w:p w:rsidR="006012FF" w:rsidRPr="00786F24" w:rsidRDefault="00E335DD" w:rsidP="00786F24">
      <w:pPr>
        <w:pStyle w:val="a4"/>
        <w:numPr>
          <w:ilvl w:val="0"/>
          <w:numId w:val="8"/>
        </w:numPr>
        <w:tabs>
          <w:tab w:val="left" w:pos="868"/>
        </w:tabs>
        <w:ind w:right="354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исключение возможности подачи участником предложения о цене имущества, 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соответствующего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уменьшению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текущей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понижения»;</w:t>
      </w:r>
    </w:p>
    <w:p w:rsidR="006012FF" w:rsidRPr="00786F24" w:rsidRDefault="00E335DD" w:rsidP="00786F24">
      <w:pPr>
        <w:pStyle w:val="a4"/>
        <w:numPr>
          <w:ilvl w:val="0"/>
          <w:numId w:val="8"/>
        </w:numPr>
        <w:tabs>
          <w:tab w:val="left" w:pos="933"/>
        </w:tabs>
        <w:ind w:right="351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уведомление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не может быть принято в связи с подачей аналогичного предложения ранее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другим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002CF1">
      <w:pPr>
        <w:pStyle w:val="a4"/>
        <w:numPr>
          <w:ilvl w:val="2"/>
          <w:numId w:val="9"/>
        </w:numPr>
        <w:tabs>
          <w:tab w:val="left" w:pos="709"/>
        </w:tabs>
        <w:ind w:right="350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подтвердивший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отсутствии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  <w:proofErr w:type="gramEnd"/>
    </w:p>
    <w:p w:rsidR="006012FF" w:rsidRPr="00786F24" w:rsidRDefault="00E335DD" w:rsidP="00786F24">
      <w:pPr>
        <w:pStyle w:val="a3"/>
        <w:ind w:right="344" w:firstLine="53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случае если несколько участников продажи имущества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 подтверждают цену первоначального предложения или цену 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 на одном из "шагов понижения", со всеми участниками продажи имущества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настоящим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правилам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предусматривающим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форму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 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"/>
        <w:ind w:right="346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Начальной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сложившаяся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"шаге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понижения".</w:t>
      </w:r>
    </w:p>
    <w:p w:rsidR="006012FF" w:rsidRPr="00786F24" w:rsidRDefault="00E335DD" w:rsidP="00786F24">
      <w:pPr>
        <w:pStyle w:val="a3"/>
        <w:ind w:right="348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заявляют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превышающей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принадлежит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654F12" w:rsidRDefault="00E335DD" w:rsidP="00786F24">
      <w:pPr>
        <w:pStyle w:val="a4"/>
        <w:numPr>
          <w:ilvl w:val="2"/>
          <w:numId w:val="9"/>
        </w:numPr>
        <w:tabs>
          <w:tab w:val="left" w:pos="1295"/>
        </w:tabs>
        <w:spacing w:before="66"/>
        <w:ind w:right="347" w:firstLine="539"/>
        <w:rPr>
          <w:sz w:val="26"/>
          <w:szCs w:val="26"/>
        </w:rPr>
      </w:pPr>
      <w:proofErr w:type="gramStart"/>
      <w:r w:rsidRPr="00654F12">
        <w:rPr>
          <w:sz w:val="26"/>
          <w:szCs w:val="26"/>
        </w:rPr>
        <w:t>Ход проведения процедуры продажи посредством публичного предложения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фиксируется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оператором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электронной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площадки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электронном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журнале,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который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направляется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продавцу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течение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одного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часа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со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времени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завершения</w:t>
      </w:r>
      <w:r w:rsidRPr="00654F12">
        <w:rPr>
          <w:spacing w:val="6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приема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предложений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о</w:t>
      </w:r>
      <w:r w:rsidRPr="00654F12">
        <w:rPr>
          <w:spacing w:val="15"/>
          <w:sz w:val="26"/>
          <w:szCs w:val="26"/>
        </w:rPr>
        <w:t xml:space="preserve"> </w:t>
      </w:r>
      <w:r w:rsidRPr="00654F12">
        <w:rPr>
          <w:sz w:val="26"/>
          <w:szCs w:val="26"/>
        </w:rPr>
        <w:t>цене</w:t>
      </w:r>
      <w:r w:rsidRPr="00654F12">
        <w:rPr>
          <w:spacing w:val="16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16"/>
          <w:sz w:val="26"/>
          <w:szCs w:val="26"/>
        </w:rPr>
        <w:t xml:space="preserve"> </w:t>
      </w:r>
      <w:r w:rsidRPr="00654F12">
        <w:rPr>
          <w:sz w:val="26"/>
          <w:szCs w:val="26"/>
        </w:rPr>
        <w:t>для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подведения</w:t>
      </w:r>
      <w:r w:rsidRPr="00654F12">
        <w:rPr>
          <w:spacing w:val="15"/>
          <w:sz w:val="26"/>
          <w:szCs w:val="26"/>
        </w:rPr>
        <w:t xml:space="preserve"> </w:t>
      </w:r>
      <w:r w:rsidRPr="00654F12">
        <w:rPr>
          <w:sz w:val="26"/>
          <w:szCs w:val="26"/>
        </w:rPr>
        <w:t>итогов</w:t>
      </w:r>
      <w:r w:rsidRPr="00654F12">
        <w:rPr>
          <w:spacing w:val="18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продажи</w:t>
      </w:r>
      <w:r w:rsidRPr="00654F12">
        <w:rPr>
          <w:spacing w:val="25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18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посредством</w:t>
      </w:r>
      <w:r w:rsidR="00654F12" w:rsidRPr="00654F12">
        <w:rPr>
          <w:sz w:val="26"/>
          <w:szCs w:val="26"/>
        </w:rPr>
        <w:t xml:space="preserve"> </w:t>
      </w:r>
      <w:r w:rsidRPr="00654F12">
        <w:rPr>
          <w:sz w:val="26"/>
          <w:szCs w:val="26"/>
        </w:rPr>
        <w:t>публичного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предложения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путем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оформления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протокола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об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итогах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продажи</w:t>
      </w:r>
      <w:r w:rsidRPr="00654F12">
        <w:rPr>
          <w:spacing w:val="2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посредством</w:t>
      </w:r>
      <w:r w:rsidRPr="00654F12">
        <w:rPr>
          <w:spacing w:val="-3"/>
          <w:sz w:val="26"/>
          <w:szCs w:val="26"/>
        </w:rPr>
        <w:t xml:space="preserve"> </w:t>
      </w:r>
      <w:r w:rsidRPr="00654F12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137"/>
        </w:tabs>
        <w:spacing w:before="1"/>
        <w:ind w:right="344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 об итогах продажи имущества посредством публичного 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удостоверяет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содержит фамилию, имя, отчество или наименование юридического лица - 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победителем, фамилию, имя, отчество или наименование юридического лица - 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 который сделал предпоследнее предложение о цене такого имущества в ходе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часа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момента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получения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журнала,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295"/>
        </w:tabs>
        <w:ind w:right="346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 завершенной со времени подписания продавцом протокола об итогах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120"/>
        </w:tabs>
        <w:ind w:left="3261" w:right="945" w:hanging="256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Определение победителя продажи имущества посредством публичного</w:t>
      </w:r>
      <w:r w:rsidRPr="00786F24">
        <w:rPr>
          <w:spacing w:val="-57"/>
          <w:sz w:val="26"/>
          <w:szCs w:val="26"/>
        </w:rPr>
        <w:t xml:space="preserve"> </w:t>
      </w:r>
      <w:r w:rsidR="00786F24">
        <w:rPr>
          <w:spacing w:val="-57"/>
          <w:sz w:val="26"/>
          <w:szCs w:val="26"/>
        </w:rPr>
        <w:t xml:space="preserve">                                                               </w:t>
      </w:r>
      <w:r w:rsidRPr="00786F24">
        <w:rPr>
          <w:sz w:val="26"/>
          <w:szCs w:val="26"/>
        </w:rPr>
        <w:t>предложения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218"/>
        </w:tabs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течение одного часа со времени подписания протокола об итогах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посредством публичного предложения победителю направляется уведомление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 признании его победителем с приложением этого протокола, а также размещается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открытой части электронной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 следующая информация:</w:t>
      </w:r>
      <w:proofErr w:type="gramEnd"/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наименование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7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иные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позволяющие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индивидуализировать</w:t>
      </w:r>
      <w:r w:rsidRPr="00786F24">
        <w:rPr>
          <w:spacing w:val="7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(спецификация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лота);</w:t>
      </w:r>
    </w:p>
    <w:p w:rsidR="006012FF" w:rsidRPr="00786F24" w:rsidRDefault="00E335DD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сделки;</w:t>
      </w:r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фамилия,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отчество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-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149"/>
        </w:tabs>
        <w:spacing w:before="1"/>
        <w:ind w:right="347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Цена имущества, предложенная победителем продажи имущества 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заносится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E34F6C" w:rsidP="00786F24">
      <w:pPr>
        <w:pStyle w:val="a3"/>
        <w:ind w:right="342" w:firstLine="41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</w:t>
      </w:r>
      <w:r w:rsidR="00E335DD" w:rsidRPr="00786F24">
        <w:rPr>
          <w:sz w:val="26"/>
          <w:szCs w:val="26"/>
        </w:rPr>
        <w:t>Протокол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об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итогах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посредством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публичного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предложения,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подписанный аукционистом и (или) уполномоченным представителем продавца, является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документом, удостоверяющим право победителя на заключение договора купли-продажи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516"/>
        </w:tabs>
        <w:ind w:right="345" w:firstLine="65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pacing w:val="1"/>
          <w:sz w:val="26"/>
          <w:szCs w:val="26"/>
        </w:rPr>
        <w:t xml:space="preserve">об итогах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 в течение дня, следующего за днем подписания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протокола.</w:t>
      </w:r>
      <w:proofErr w:type="gramEnd"/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278"/>
        </w:tabs>
        <w:spacing w:before="1"/>
        <w:ind w:right="346" w:firstLine="53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Суммы задатков возвращаются участникам продажи имущества 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предложения, за исключением его победителя, в течение пяти 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E335DD" w:rsidP="00786F24">
      <w:pPr>
        <w:pStyle w:val="a3"/>
        <w:ind w:right="348" w:firstLine="59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Задаток победителя продажи имущества посредством публичного предложения 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муниципального имущества подлежит перечислению в установленном порядке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бюджет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 заключения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786F24" w:rsidRDefault="00E34F6C" w:rsidP="00786F24">
      <w:pPr>
        <w:pStyle w:val="a3"/>
        <w:spacing w:before="66"/>
        <w:ind w:firstLine="180"/>
        <w:jc w:val="both"/>
        <w:rPr>
          <w:spacing w:val="3"/>
          <w:sz w:val="26"/>
          <w:szCs w:val="26"/>
        </w:rPr>
      </w:pPr>
      <w:r w:rsidRPr="00786F24">
        <w:rPr>
          <w:sz w:val="26"/>
          <w:szCs w:val="26"/>
        </w:rPr>
        <w:t xml:space="preserve">        </w:t>
      </w:r>
      <w:r w:rsidR="00654F12">
        <w:rPr>
          <w:sz w:val="26"/>
          <w:szCs w:val="26"/>
        </w:rPr>
        <w:t xml:space="preserve">      </w:t>
      </w:r>
      <w:r w:rsidRPr="00786F24">
        <w:rPr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этом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заключение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договора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купли-продажи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для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победителя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3"/>
          <w:sz w:val="26"/>
          <w:szCs w:val="26"/>
        </w:rPr>
        <w:t xml:space="preserve"> </w:t>
      </w:r>
    </w:p>
    <w:p w:rsidR="006012FF" w:rsidRPr="00786F24" w:rsidRDefault="00E335DD" w:rsidP="00786F24">
      <w:pPr>
        <w:pStyle w:val="a3"/>
        <w:spacing w:before="66"/>
        <w:ind w:firstLine="4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является</w:t>
      </w:r>
      <w:r w:rsidRPr="00786F24">
        <w:rPr>
          <w:spacing w:val="-57"/>
          <w:sz w:val="26"/>
          <w:szCs w:val="26"/>
        </w:rPr>
        <w:t xml:space="preserve"> </w:t>
      </w:r>
      <w:r w:rsidR="00002CF1">
        <w:rPr>
          <w:spacing w:val="-57"/>
          <w:sz w:val="26"/>
          <w:szCs w:val="26"/>
        </w:rPr>
        <w:t xml:space="preserve">               </w:t>
      </w:r>
      <w:r w:rsidRPr="00786F24">
        <w:rPr>
          <w:sz w:val="26"/>
          <w:szCs w:val="26"/>
        </w:rPr>
        <w:t>обязательным</w:t>
      </w:r>
      <w:r w:rsidR="00E34F6C"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307"/>
        </w:tabs>
        <w:spacing w:before="1"/>
        <w:ind w:right="344" w:firstLine="59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Протоколы, составленные в ходе проведения продажи имущества посредством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изменения,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документацию,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аудио- или видеозапись продажи посредством публичного предложения (при их наличии)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хранятся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лет.</w:t>
      </w:r>
      <w:proofErr w:type="gramEnd"/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2933"/>
        </w:tabs>
        <w:ind w:left="2932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Заключение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240"/>
        </w:tabs>
        <w:ind w:right="34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Договор купли-продажи (в том числе и подписание акта приема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="00E34F6C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передачи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недвижимого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электронного документа,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условиях,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договор.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сторонами, 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 ЭЦП.</w:t>
      </w:r>
    </w:p>
    <w:p w:rsidR="006012FF" w:rsidRPr="00786F24" w:rsidRDefault="006012FF" w:rsidP="00786F24">
      <w:pPr>
        <w:pStyle w:val="a3"/>
        <w:spacing w:before="11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439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между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Гражданским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кодексом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(пяти)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proofErr w:type="gramEnd"/>
      <w:r w:rsidRPr="00786F24">
        <w:rPr>
          <w:sz w:val="26"/>
          <w:szCs w:val="26"/>
        </w:rPr>
        <w:t xml:space="preserve"> итогов.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238"/>
        </w:tabs>
        <w:ind w:right="343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Оплата приобретенного на торгах муниципального имущества производится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 продажи единовременно в течение 10 рабочих дней с момента заключения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путем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 с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учетом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51"/>
        </w:tabs>
        <w:spacing w:before="1"/>
        <w:ind w:right="352" w:firstLine="359"/>
        <w:rPr>
          <w:sz w:val="26"/>
          <w:szCs w:val="26"/>
        </w:rPr>
      </w:pPr>
      <w:r w:rsidRPr="00786F24">
        <w:rPr>
          <w:sz w:val="26"/>
          <w:szCs w:val="26"/>
        </w:rPr>
        <w:t>Факт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 имущества.</w:t>
      </w:r>
    </w:p>
    <w:p w:rsidR="006012FF" w:rsidRPr="00786F24" w:rsidRDefault="006012FF" w:rsidP="00786F24">
      <w:pPr>
        <w:pStyle w:val="a3"/>
        <w:spacing w:before="9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51"/>
        </w:tabs>
        <w:spacing w:before="1"/>
        <w:ind w:right="346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При уклонении или отказе победителя торгов от заключения в установленный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 договора купли-продажи имущества, результаты торгов аннулируются Продавцом,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утрачивает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ему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возвращается.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Результаты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аннулируются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22"/>
        </w:tabs>
        <w:ind w:right="344" w:firstLine="299"/>
        <w:rPr>
          <w:sz w:val="26"/>
          <w:szCs w:val="26"/>
        </w:rPr>
      </w:pP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собственности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переходит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покупателю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 законодательством 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 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договором 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 полной оплаты стоимости имущества. Факт оплаты подтверждается выпиской 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</w:t>
      </w:r>
      <w:proofErr w:type="gramStart"/>
      <w:r w:rsidRPr="00786F24">
        <w:rPr>
          <w:sz w:val="26"/>
          <w:szCs w:val="26"/>
        </w:rPr>
        <w:t>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</w:t>
      </w:r>
      <w:proofErr w:type="gramEnd"/>
      <w:r w:rsidRPr="00786F24">
        <w:rPr>
          <w:sz w:val="26"/>
          <w:szCs w:val="26"/>
        </w:rPr>
        <w:t>азмере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сроки,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007"/>
        </w:tabs>
        <w:ind w:right="346" w:firstLine="299"/>
        <w:rPr>
          <w:sz w:val="26"/>
          <w:szCs w:val="26"/>
        </w:rPr>
      </w:pPr>
      <w:r w:rsidRPr="00786F24">
        <w:rPr>
          <w:sz w:val="26"/>
          <w:szCs w:val="26"/>
        </w:rPr>
        <w:t>Передача имущества и оформление права собственности на него осуществляются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 соответствии с законодательством Российской Федерации и договором 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через 30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(тридцать) 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 имущества.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002CF1" w:rsidP="00786F24">
      <w:pPr>
        <w:pStyle w:val="a4"/>
        <w:numPr>
          <w:ilvl w:val="2"/>
          <w:numId w:val="6"/>
        </w:numPr>
        <w:tabs>
          <w:tab w:val="left" w:pos="986"/>
        </w:tabs>
        <w:spacing w:before="1"/>
        <w:ind w:right="347" w:firstLine="2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E335DD" w:rsidRPr="00786F24">
        <w:rPr>
          <w:sz w:val="26"/>
          <w:szCs w:val="26"/>
        </w:rPr>
        <w:t>Организатор продажи имущества посредством публичного предложения обязан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отказаться от заключения договора с победителем, либо с участником продажи имущества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посредством публичного предложения, с которым заключается такой договор, в случае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установления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факта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неправомерного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допуска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к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участию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продаже</w:t>
      </w:r>
      <w:r w:rsidR="00E335DD" w:rsidRPr="00786F24">
        <w:rPr>
          <w:spacing w:val="6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посредством публичного предложения по причине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предоставления таким лицом заведомо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ложных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сведений,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содержащихся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документах,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предусмотренных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настоящими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Правилами.</w:t>
      </w:r>
      <w:proofErr w:type="gramEnd"/>
    </w:p>
    <w:p w:rsidR="006012FF" w:rsidRPr="00786F24" w:rsidRDefault="00002CF1" w:rsidP="00786F24">
      <w:pPr>
        <w:pStyle w:val="a3"/>
        <w:spacing w:before="66"/>
        <w:ind w:right="348" w:firstLine="35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случае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отказа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заключения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договора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победителем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посредством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публичного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предложения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(участником)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указанным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причинам,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организатором в течение двух рабочих дней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ему направляется уведомление о причинах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отказа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 заключения договора.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187"/>
        </w:tabs>
        <w:ind w:left="3899" w:right="892" w:hanging="325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Признание продажи имущества посредством публичного предложения</w:t>
      </w:r>
      <w:r w:rsidRPr="00786F24">
        <w:rPr>
          <w:spacing w:val="-57"/>
          <w:sz w:val="26"/>
          <w:szCs w:val="26"/>
        </w:rPr>
        <w:t xml:space="preserve"> </w:t>
      </w:r>
      <w:r w:rsidR="00654F12">
        <w:rPr>
          <w:spacing w:val="-57"/>
          <w:sz w:val="26"/>
          <w:szCs w:val="26"/>
        </w:rPr>
        <w:t xml:space="preserve">                                                               </w:t>
      </w:r>
      <w:r w:rsidRPr="00786F24">
        <w:rPr>
          <w:sz w:val="26"/>
          <w:szCs w:val="26"/>
        </w:rPr>
        <w:t>несостоявшейся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389"/>
        </w:tabs>
        <w:spacing w:before="1"/>
        <w:ind w:right="350" w:firstLine="419"/>
        <w:rPr>
          <w:sz w:val="26"/>
          <w:szCs w:val="26"/>
        </w:rPr>
      </w:pP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случаях:</w:t>
      </w:r>
    </w:p>
    <w:p w:rsidR="006012FF" w:rsidRPr="00786F24" w:rsidRDefault="00E335DD" w:rsidP="00786F24">
      <w:pPr>
        <w:pStyle w:val="a3"/>
        <w:ind w:right="35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 либо ни один из претендентов не признан участником такой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продажи;</w:t>
      </w:r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только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участником;</w:t>
      </w:r>
    </w:p>
    <w:p w:rsidR="006012FF" w:rsidRPr="00786F24" w:rsidRDefault="00E335DD" w:rsidP="00786F24">
      <w:pPr>
        <w:pStyle w:val="a3"/>
        <w:ind w:right="355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в) 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один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 не сделал предложение о цене имущества 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достижении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минимальной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(цены отсечения)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189"/>
        </w:tabs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 случае признания продажи имущества посредством публичного 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продавец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подписываемый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(или его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уполномоченным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представителем).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281"/>
        </w:tabs>
        <w:spacing w:before="1"/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proofErr w:type="gramStart"/>
      <w:r w:rsidR="00616070" w:rsidRPr="00786F24">
        <w:rPr>
          <w:sz w:val="26"/>
          <w:szCs w:val="26"/>
        </w:rPr>
        <w:t>,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результате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уклонения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несостоявшейся, задаток ему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не возвращается.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269"/>
        </w:tabs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объявить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новой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порядке.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002CF1">
      <w:pPr>
        <w:pStyle w:val="Heading1"/>
        <w:tabs>
          <w:tab w:val="left" w:pos="3636"/>
        </w:tabs>
        <w:ind w:left="331"/>
        <w:jc w:val="center"/>
        <w:rPr>
          <w:sz w:val="26"/>
          <w:szCs w:val="26"/>
        </w:rPr>
      </w:pPr>
      <w:r w:rsidRPr="00786F24">
        <w:rPr>
          <w:spacing w:val="-2"/>
          <w:sz w:val="26"/>
          <w:szCs w:val="26"/>
        </w:rPr>
        <w:t>Дополнительная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информация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4"/>
        </w:numPr>
        <w:tabs>
          <w:tab w:val="left" w:pos="1158"/>
        </w:tabs>
        <w:ind w:right="347" w:firstLine="403"/>
        <w:rPr>
          <w:sz w:val="26"/>
          <w:szCs w:val="26"/>
        </w:rPr>
      </w:pPr>
      <w:r w:rsidRPr="00786F24">
        <w:rPr>
          <w:sz w:val="26"/>
          <w:szCs w:val="26"/>
        </w:rPr>
        <w:t>С формой заяв</w:t>
      </w:r>
      <w:r w:rsidR="00002CF1">
        <w:rPr>
          <w:sz w:val="26"/>
          <w:szCs w:val="26"/>
        </w:rPr>
        <w:t>о</w:t>
      </w:r>
      <w:r w:rsidRPr="00786F24">
        <w:rPr>
          <w:sz w:val="26"/>
          <w:szCs w:val="26"/>
        </w:rPr>
        <w:t>к (</w:t>
      </w:r>
      <w:r w:rsidR="00F47AC2" w:rsidRPr="00786F24">
        <w:rPr>
          <w:b/>
          <w:sz w:val="26"/>
          <w:szCs w:val="26"/>
        </w:rPr>
        <w:t>Приложени</w:t>
      </w:r>
      <w:r w:rsidR="00002CF1">
        <w:rPr>
          <w:b/>
          <w:sz w:val="26"/>
          <w:szCs w:val="26"/>
        </w:rPr>
        <w:t>я</w:t>
      </w:r>
      <w:r w:rsidR="00F47AC2" w:rsidRPr="00786F24">
        <w:rPr>
          <w:b/>
          <w:sz w:val="26"/>
          <w:szCs w:val="26"/>
        </w:rPr>
        <w:t xml:space="preserve"> №</w:t>
      </w:r>
      <w:r w:rsidR="00002CF1">
        <w:rPr>
          <w:b/>
          <w:sz w:val="26"/>
          <w:szCs w:val="26"/>
        </w:rPr>
        <w:t>№</w:t>
      </w:r>
      <w:r w:rsidR="00F47AC2" w:rsidRPr="00786F24">
        <w:rPr>
          <w:b/>
          <w:sz w:val="26"/>
          <w:szCs w:val="26"/>
        </w:rPr>
        <w:t xml:space="preserve"> 1</w:t>
      </w:r>
      <w:r w:rsidR="00970792">
        <w:rPr>
          <w:b/>
          <w:sz w:val="26"/>
          <w:szCs w:val="26"/>
        </w:rPr>
        <w:t>,</w:t>
      </w:r>
      <w:r w:rsidR="00002CF1">
        <w:rPr>
          <w:b/>
          <w:sz w:val="26"/>
          <w:szCs w:val="26"/>
        </w:rPr>
        <w:t>2</w:t>
      </w:r>
      <w:r w:rsidRPr="00786F24">
        <w:rPr>
          <w:sz w:val="26"/>
          <w:szCs w:val="26"/>
        </w:rPr>
        <w:t>), условиями</w:t>
      </w:r>
      <w:r w:rsidR="00616070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(формами)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="00002CF1">
        <w:rPr>
          <w:sz w:val="26"/>
          <w:szCs w:val="26"/>
        </w:rPr>
        <w:t xml:space="preserve">ов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0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>Приложени</w:t>
      </w:r>
      <w:r w:rsidR="00002CF1">
        <w:rPr>
          <w:b/>
          <w:sz w:val="26"/>
          <w:szCs w:val="26"/>
        </w:rPr>
        <w:t>я</w:t>
      </w:r>
      <w:r w:rsidR="00F47AC2" w:rsidRPr="00786F24">
        <w:rPr>
          <w:b/>
          <w:sz w:val="26"/>
          <w:szCs w:val="26"/>
        </w:rPr>
        <w:t xml:space="preserve"> №</w:t>
      </w:r>
      <w:r w:rsidR="00002CF1">
        <w:rPr>
          <w:b/>
          <w:sz w:val="26"/>
          <w:szCs w:val="26"/>
        </w:rPr>
        <w:t>№</w:t>
      </w:r>
      <w:r w:rsidR="00F47AC2" w:rsidRPr="00786F24">
        <w:rPr>
          <w:b/>
          <w:sz w:val="26"/>
          <w:szCs w:val="26"/>
        </w:rPr>
        <w:t xml:space="preserve"> </w:t>
      </w:r>
      <w:r w:rsidR="00002CF1">
        <w:rPr>
          <w:b/>
          <w:sz w:val="26"/>
          <w:szCs w:val="26"/>
        </w:rPr>
        <w:t>3</w:t>
      </w:r>
      <w:r w:rsidR="00970792">
        <w:rPr>
          <w:b/>
          <w:sz w:val="26"/>
          <w:szCs w:val="26"/>
        </w:rPr>
        <w:t>,</w:t>
      </w:r>
      <w:r w:rsidR="00002CF1">
        <w:rPr>
          <w:b/>
          <w:sz w:val="26"/>
          <w:szCs w:val="26"/>
        </w:rPr>
        <w:t>4</w:t>
      </w:r>
      <w:r w:rsidRPr="00786F24">
        <w:rPr>
          <w:sz w:val="26"/>
          <w:szCs w:val="26"/>
        </w:rPr>
        <w:t>), а также с иными находящимися в распоряжении 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сведениями о муниципальном имуществе (в том числе по осмотру), покупатели могут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ознакомиться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1"/>
          <w:sz w:val="26"/>
          <w:szCs w:val="26"/>
        </w:rPr>
        <w:t xml:space="preserve"> </w:t>
      </w:r>
      <w:r w:rsidR="00616070" w:rsidRPr="00786F24">
        <w:rPr>
          <w:sz w:val="26"/>
          <w:szCs w:val="26"/>
        </w:rPr>
        <w:t>Комитета имущественных отношений Администрации Катав-Ивановского муниципального района.</w:t>
      </w:r>
    </w:p>
    <w:p w:rsidR="006012FF" w:rsidRPr="00786F24" w:rsidRDefault="00E335DD" w:rsidP="00786F24">
      <w:pPr>
        <w:pStyle w:val="a3"/>
        <w:spacing w:before="1"/>
        <w:ind w:right="350" w:firstLine="345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Почтовый  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адрес:  </w:t>
      </w:r>
      <w:r w:rsidRPr="00786F24">
        <w:rPr>
          <w:spacing w:val="1"/>
          <w:sz w:val="26"/>
          <w:szCs w:val="26"/>
        </w:rPr>
        <w:t xml:space="preserve"> </w:t>
      </w:r>
      <w:r w:rsidR="00616070" w:rsidRPr="00786F24">
        <w:rPr>
          <w:iCs/>
          <w:sz w:val="26"/>
          <w:szCs w:val="26"/>
          <w:lang w:eastAsia="ar-SA"/>
        </w:rPr>
        <w:t xml:space="preserve">456110, Челябинская область, </w:t>
      </w:r>
      <w:proofErr w:type="gramStart"/>
      <w:r w:rsidR="00616070" w:rsidRPr="00786F24">
        <w:rPr>
          <w:iCs/>
          <w:sz w:val="26"/>
          <w:szCs w:val="26"/>
          <w:lang w:eastAsia="ar-SA"/>
        </w:rPr>
        <w:t>г</w:t>
      </w:r>
      <w:proofErr w:type="gramEnd"/>
      <w:r w:rsidR="00616070" w:rsidRPr="00786F24">
        <w:rPr>
          <w:iCs/>
          <w:sz w:val="26"/>
          <w:szCs w:val="26"/>
          <w:lang w:eastAsia="ar-SA"/>
        </w:rPr>
        <w:t>. Катав-Ивановск, ул. Ст. Разина, 45, каб.13,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тел.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8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616070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616070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616070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616070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4"/>
        </w:numPr>
        <w:tabs>
          <w:tab w:val="left" w:pos="1336"/>
        </w:tabs>
        <w:ind w:right="344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Любое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заинтересованное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независимо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официальных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 до даты окончания срока приема заявок на участие в объявленных торгах, 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осмотреть выставленное на продажу имущество в период приема заявок на участие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  <w:proofErr w:type="gramEnd"/>
    </w:p>
    <w:p w:rsidR="006012FF" w:rsidRPr="00786F24" w:rsidRDefault="00883754" w:rsidP="00786F24">
      <w:pPr>
        <w:pStyle w:val="a3"/>
        <w:ind w:right="344" w:firstLine="56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</w:t>
      </w:r>
      <w:r w:rsidR="00E335DD" w:rsidRPr="00786F24">
        <w:rPr>
          <w:sz w:val="26"/>
          <w:szCs w:val="26"/>
        </w:rPr>
        <w:t>Запрос на осмотр выставленного на продажу имущества может быть направлен на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 xml:space="preserve">электронный адрес Продавца </w:t>
      </w:r>
      <w:r w:rsidR="00242C21" w:rsidRPr="00786F24">
        <w:rPr>
          <w:bCs/>
          <w:sz w:val="26"/>
          <w:szCs w:val="26"/>
          <w:u w:val="single"/>
          <w:lang w:eastAsia="ar-SA"/>
        </w:rPr>
        <w:t xml:space="preserve"> </w:t>
      </w:r>
      <w:hyperlink r:id="rId12" w:history="1"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kiokatav</w:t>
        </w:r>
        <w:r w:rsidR="00242C21" w:rsidRPr="00786F24">
          <w:rPr>
            <w:bCs/>
            <w:sz w:val="26"/>
            <w:szCs w:val="26"/>
            <w:u w:val="single"/>
            <w:lang w:eastAsia="ar-SA"/>
          </w:rPr>
          <w:t>@</w:t>
        </w:r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yandex</w:t>
        </w:r>
        <w:r w:rsidR="00242C21" w:rsidRPr="00786F24">
          <w:rPr>
            <w:bCs/>
            <w:sz w:val="26"/>
            <w:szCs w:val="26"/>
            <w:u w:val="single"/>
            <w:lang w:eastAsia="ar-SA"/>
          </w:rPr>
          <w:t>.</w:t>
        </w:r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ru</w:t>
        </w:r>
      </w:hyperlink>
      <w:r w:rsidR="00E335DD" w:rsidRPr="00786F24">
        <w:rPr>
          <w:sz w:val="26"/>
          <w:szCs w:val="26"/>
          <w:u w:val="single"/>
        </w:rPr>
        <w:t xml:space="preserve"> </w:t>
      </w:r>
      <w:r w:rsidR="00E335DD" w:rsidRPr="00786F24">
        <w:rPr>
          <w:sz w:val="26"/>
          <w:szCs w:val="26"/>
        </w:rPr>
        <w:t>, не позднее</w:t>
      </w:r>
      <w:r w:rsidR="00CD22C9" w:rsidRPr="00786F24">
        <w:rPr>
          <w:sz w:val="26"/>
          <w:szCs w:val="26"/>
        </w:rPr>
        <w:t>,</w:t>
      </w:r>
      <w:r w:rsidR="00E335DD" w:rsidRPr="00786F24">
        <w:rPr>
          <w:sz w:val="26"/>
          <w:szCs w:val="26"/>
        </w:rPr>
        <w:t xml:space="preserve"> чем за два рабочих дня до даты</w:t>
      </w:r>
      <w:r w:rsidR="00E335DD" w:rsidRPr="00786F24">
        <w:rPr>
          <w:spacing w:val="-57"/>
          <w:sz w:val="26"/>
          <w:szCs w:val="26"/>
        </w:rPr>
        <w:t xml:space="preserve"> </w:t>
      </w:r>
      <w:r w:rsidR="00002CF1">
        <w:rPr>
          <w:spacing w:val="-57"/>
          <w:sz w:val="26"/>
          <w:szCs w:val="26"/>
        </w:rPr>
        <w:t xml:space="preserve">            </w:t>
      </w:r>
      <w:r w:rsidR="00CD22C9" w:rsidRPr="00786F24">
        <w:rPr>
          <w:spacing w:val="-57"/>
          <w:sz w:val="26"/>
          <w:szCs w:val="26"/>
        </w:rPr>
        <w:t xml:space="preserve">       </w:t>
      </w:r>
      <w:proofErr w:type="gramStart"/>
      <w:r w:rsidR="00E335DD" w:rsidRPr="00786F24">
        <w:rPr>
          <w:sz w:val="26"/>
          <w:szCs w:val="26"/>
        </w:rPr>
        <w:t>окончания</w:t>
      </w:r>
      <w:r w:rsidR="00CD22C9" w:rsidRPr="00786F24">
        <w:rPr>
          <w:sz w:val="26"/>
          <w:szCs w:val="26"/>
        </w:rPr>
        <w:t xml:space="preserve"> 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срока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</w:t>
      </w:r>
      <w:proofErr w:type="gramEnd"/>
      <w:r w:rsidR="00E335DD" w:rsidRPr="00786F24">
        <w:rPr>
          <w:sz w:val="26"/>
          <w:szCs w:val="26"/>
        </w:rPr>
        <w:t xml:space="preserve"> на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3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торгах.</w:t>
      </w:r>
    </w:p>
    <w:p w:rsidR="006012FF" w:rsidRPr="00786F24" w:rsidRDefault="00883754" w:rsidP="00786F24">
      <w:pPr>
        <w:pStyle w:val="a3"/>
        <w:ind w:left="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</w:t>
      </w:r>
      <w:r w:rsidR="00E335DD" w:rsidRPr="00786F24">
        <w:rPr>
          <w:sz w:val="26"/>
          <w:szCs w:val="26"/>
        </w:rPr>
        <w:t>Участник торгов несет все расходы, связанные с подготовкой и подачей заявки на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них,</w:t>
      </w:r>
      <w:r w:rsidR="00E335DD" w:rsidRPr="00786F24">
        <w:rPr>
          <w:spacing w:val="-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участием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торгах</w:t>
      </w:r>
      <w:r w:rsidR="00E335DD" w:rsidRPr="00786F24">
        <w:rPr>
          <w:spacing w:val="-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заключением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договора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купли-продажи.</w:t>
      </w:r>
    </w:p>
    <w:p w:rsidR="006012FF" w:rsidRPr="00786F24" w:rsidRDefault="00E335DD" w:rsidP="00786F24">
      <w:pPr>
        <w:pStyle w:val="a4"/>
        <w:numPr>
          <w:ilvl w:val="1"/>
          <w:numId w:val="3"/>
        </w:numPr>
        <w:tabs>
          <w:tab w:val="left" w:pos="971"/>
        </w:tabs>
        <w:spacing w:before="66"/>
        <w:ind w:right="350" w:firstLine="419"/>
        <w:rPr>
          <w:sz w:val="26"/>
          <w:szCs w:val="26"/>
        </w:rPr>
      </w:pPr>
      <w:r w:rsidRPr="00786F24">
        <w:rPr>
          <w:sz w:val="26"/>
          <w:szCs w:val="26"/>
        </w:rPr>
        <w:t>Одновременно с заявкой, претенденты представляют следующие документы 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торгах:</w:t>
      </w:r>
    </w:p>
    <w:p w:rsidR="006012FF" w:rsidRPr="00786F24" w:rsidRDefault="00E335DD" w:rsidP="00786F24">
      <w:pPr>
        <w:pStyle w:val="a4"/>
        <w:numPr>
          <w:ilvl w:val="2"/>
          <w:numId w:val="3"/>
        </w:numPr>
        <w:tabs>
          <w:tab w:val="left" w:pos="1233"/>
        </w:tabs>
        <w:ind w:hanging="630"/>
        <w:rPr>
          <w:sz w:val="26"/>
          <w:szCs w:val="26"/>
          <w:u w:val="single"/>
        </w:rPr>
      </w:pPr>
      <w:r w:rsidRPr="00786F24">
        <w:rPr>
          <w:spacing w:val="-4"/>
          <w:sz w:val="26"/>
          <w:szCs w:val="26"/>
          <w:u w:val="single"/>
        </w:rPr>
        <w:t>Для</w:t>
      </w:r>
      <w:r w:rsidRPr="00786F24">
        <w:rPr>
          <w:spacing w:val="-9"/>
          <w:sz w:val="26"/>
          <w:szCs w:val="26"/>
          <w:u w:val="single"/>
        </w:rPr>
        <w:t xml:space="preserve"> </w:t>
      </w:r>
      <w:r w:rsidRPr="00786F24">
        <w:rPr>
          <w:spacing w:val="-4"/>
          <w:sz w:val="26"/>
          <w:szCs w:val="26"/>
          <w:u w:val="single"/>
        </w:rPr>
        <w:t>юридических</w:t>
      </w:r>
      <w:r w:rsidRPr="00786F24">
        <w:rPr>
          <w:spacing w:val="-7"/>
          <w:sz w:val="26"/>
          <w:szCs w:val="26"/>
          <w:u w:val="single"/>
        </w:rPr>
        <w:t xml:space="preserve"> </w:t>
      </w:r>
      <w:r w:rsidRPr="00786F24">
        <w:rPr>
          <w:spacing w:val="-3"/>
          <w:sz w:val="26"/>
          <w:szCs w:val="26"/>
          <w:u w:val="single"/>
        </w:rPr>
        <w:t>лиц: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04"/>
        </w:tabs>
        <w:spacing w:before="1"/>
        <w:ind w:left="903"/>
        <w:rPr>
          <w:sz w:val="26"/>
          <w:szCs w:val="26"/>
        </w:rPr>
      </w:pPr>
      <w:r w:rsidRPr="00786F24">
        <w:rPr>
          <w:spacing w:val="-4"/>
          <w:sz w:val="26"/>
          <w:szCs w:val="26"/>
        </w:rPr>
        <w:t>Заверенные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юридическим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лицом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копии учредительных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документов;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76"/>
        </w:tabs>
        <w:ind w:right="350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Документ,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содержащий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субъекта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уставном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капитале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(реестр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владельцев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акций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либо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заверенное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печатью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подписанное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письмо);</w:t>
      </w:r>
      <w:proofErr w:type="gramEnd"/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90"/>
        </w:tabs>
        <w:ind w:right="348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Документ,</w:t>
      </w:r>
      <w:r w:rsidRPr="00786F24">
        <w:rPr>
          <w:spacing w:val="35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3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подтверждает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полномочия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руководителя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осуществление действий от имени юридического лица (копия решения о назначении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 лица или его избрании) и в соответствии с которым руководитель 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обладает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действовать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доверенности.</w:t>
      </w:r>
      <w:proofErr w:type="gramEnd"/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54"/>
        </w:tabs>
        <w:ind w:right="345" w:firstLine="566"/>
        <w:rPr>
          <w:sz w:val="26"/>
          <w:szCs w:val="26"/>
        </w:rPr>
      </w:pPr>
      <w:r w:rsidRPr="00786F24">
        <w:rPr>
          <w:sz w:val="26"/>
          <w:szCs w:val="26"/>
        </w:rPr>
        <w:t>В случае если от имени претендента действует его представитель по доверенности,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 оформленная в установленном порядке, или нотариально заверенная копия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такой доверенности. В случае если доверенность на осуществление действий от имени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уполномоченным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содержать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подтверждающий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полномочия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лица.</w:t>
      </w:r>
    </w:p>
    <w:p w:rsidR="006012FF" w:rsidRDefault="00E335DD" w:rsidP="00786F24">
      <w:pPr>
        <w:ind w:left="102" w:right="344" w:firstLine="62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* К данным документам также прилага</w:t>
      </w:r>
      <w:r w:rsidR="00242C21" w:rsidRPr="00786F24">
        <w:rPr>
          <w:sz w:val="26"/>
          <w:szCs w:val="26"/>
        </w:rPr>
        <w:t>ю</w:t>
      </w:r>
      <w:r w:rsidRPr="00786F24">
        <w:rPr>
          <w:sz w:val="26"/>
          <w:szCs w:val="26"/>
        </w:rPr>
        <w:t xml:space="preserve">тся информационные данные: их Опись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 xml:space="preserve">Приложение № </w:t>
      </w:r>
      <w:r w:rsidR="00002CF1">
        <w:rPr>
          <w:b/>
          <w:sz w:val="26"/>
          <w:szCs w:val="26"/>
        </w:rPr>
        <w:t>5</w:t>
      </w:r>
      <w:r w:rsidR="00F47AC2" w:rsidRPr="00786F24">
        <w:rPr>
          <w:sz w:val="26"/>
          <w:szCs w:val="26"/>
        </w:rPr>
        <w:t xml:space="preserve">) </w:t>
      </w:r>
      <w:r w:rsidRPr="00786F24">
        <w:rPr>
          <w:sz w:val="26"/>
          <w:szCs w:val="26"/>
        </w:rPr>
        <w:t xml:space="preserve"> и Анкета заявителя (участника) торгов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 xml:space="preserve">Приложение № </w:t>
      </w:r>
      <w:r w:rsidR="00002CF1">
        <w:rPr>
          <w:b/>
          <w:sz w:val="26"/>
          <w:szCs w:val="26"/>
        </w:rPr>
        <w:t>6</w:t>
      </w:r>
      <w:r w:rsidR="00F47AC2" w:rsidRPr="00786F24">
        <w:rPr>
          <w:sz w:val="26"/>
          <w:szCs w:val="26"/>
        </w:rPr>
        <w:t>)</w:t>
      </w:r>
    </w:p>
    <w:p w:rsidR="00654F12" w:rsidRPr="00786F24" w:rsidRDefault="00654F12" w:rsidP="00786F24">
      <w:pPr>
        <w:ind w:left="102" w:right="344" w:firstLine="626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3"/>
        </w:numPr>
        <w:tabs>
          <w:tab w:val="left" w:pos="1228"/>
        </w:tabs>
        <w:spacing w:before="1"/>
        <w:ind w:left="1227" w:hanging="594"/>
        <w:rPr>
          <w:sz w:val="26"/>
          <w:szCs w:val="26"/>
          <w:u w:val="single"/>
        </w:rPr>
      </w:pPr>
      <w:r w:rsidRPr="00786F24">
        <w:rPr>
          <w:sz w:val="26"/>
          <w:szCs w:val="26"/>
          <w:u w:val="single"/>
        </w:rPr>
        <w:t>Для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физических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лиц,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в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том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числе</w:t>
      </w:r>
      <w:r w:rsidRPr="00786F24">
        <w:rPr>
          <w:spacing w:val="-13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для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индивидуальных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предпринимателей: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13"/>
        </w:tabs>
        <w:ind w:left="812" w:hanging="179"/>
        <w:rPr>
          <w:sz w:val="26"/>
          <w:szCs w:val="26"/>
        </w:rPr>
      </w:pPr>
      <w:r w:rsidRPr="00786F24">
        <w:rPr>
          <w:sz w:val="26"/>
          <w:szCs w:val="26"/>
        </w:rPr>
        <w:t>Копии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удостоверяющих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личность.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11"/>
        </w:tabs>
        <w:ind w:right="342" w:firstLine="539"/>
        <w:rPr>
          <w:sz w:val="26"/>
          <w:szCs w:val="26"/>
        </w:rPr>
      </w:pPr>
      <w:r w:rsidRPr="00786F24">
        <w:rPr>
          <w:sz w:val="26"/>
          <w:szCs w:val="26"/>
        </w:rPr>
        <w:t>Согласие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обработку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персональных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физ.</w:t>
      </w:r>
      <w:r w:rsidR="00242C21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лица)</w:t>
      </w:r>
      <w:r w:rsidR="00F47AC2" w:rsidRPr="00786F24">
        <w:rPr>
          <w:sz w:val="26"/>
          <w:szCs w:val="26"/>
        </w:rPr>
        <w:t xml:space="preserve"> (</w:t>
      </w:r>
      <w:r w:rsidR="00F47AC2" w:rsidRPr="00654F12">
        <w:rPr>
          <w:b/>
          <w:sz w:val="26"/>
          <w:szCs w:val="26"/>
        </w:rPr>
        <w:t>Приложение № 3</w:t>
      </w:r>
      <w:r w:rsidR="00F47AC2" w:rsidRPr="00786F24">
        <w:rPr>
          <w:sz w:val="26"/>
          <w:szCs w:val="26"/>
        </w:rPr>
        <w:t>).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30"/>
        </w:tabs>
        <w:ind w:right="345" w:firstLine="539"/>
        <w:rPr>
          <w:sz w:val="26"/>
          <w:szCs w:val="26"/>
        </w:rPr>
      </w:pPr>
      <w:r w:rsidRPr="00786F24">
        <w:rPr>
          <w:sz w:val="26"/>
          <w:szCs w:val="26"/>
        </w:rPr>
        <w:t>В случае если от имени претендента действует его представитель по доверенности,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 оформленная в установленном порядке, или нотариально заверенная копия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доверенности.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94"/>
        </w:tabs>
        <w:ind w:right="344" w:firstLine="590"/>
        <w:rPr>
          <w:sz w:val="26"/>
          <w:szCs w:val="26"/>
        </w:rPr>
      </w:pPr>
      <w:r w:rsidRPr="00786F24">
        <w:rPr>
          <w:sz w:val="26"/>
          <w:szCs w:val="26"/>
        </w:rPr>
        <w:t>К данным документам также прилага</w:t>
      </w:r>
      <w:r w:rsidR="00242C21" w:rsidRPr="00786F24">
        <w:rPr>
          <w:sz w:val="26"/>
          <w:szCs w:val="26"/>
        </w:rPr>
        <w:t>ю</w:t>
      </w:r>
      <w:r w:rsidRPr="00786F24">
        <w:rPr>
          <w:sz w:val="26"/>
          <w:szCs w:val="26"/>
        </w:rPr>
        <w:t>тся информационные данные: их Опись (</w:t>
      </w:r>
      <w:r w:rsidR="00F47AC2" w:rsidRPr="00786F24">
        <w:rPr>
          <w:b/>
          <w:sz w:val="26"/>
          <w:szCs w:val="26"/>
        </w:rPr>
        <w:t xml:space="preserve">Приложение № </w:t>
      </w:r>
      <w:r w:rsidR="00002CF1">
        <w:rPr>
          <w:b/>
          <w:sz w:val="26"/>
          <w:szCs w:val="26"/>
        </w:rPr>
        <w:t>5</w:t>
      </w:r>
      <w:r w:rsidRPr="00786F24">
        <w:rPr>
          <w:sz w:val="26"/>
          <w:szCs w:val="26"/>
        </w:rPr>
        <w:t xml:space="preserve">) и Анкета заявителя (участника) торгов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 xml:space="preserve">Приложение № </w:t>
      </w:r>
      <w:r w:rsidR="00002CF1">
        <w:rPr>
          <w:b/>
          <w:sz w:val="26"/>
          <w:szCs w:val="26"/>
        </w:rPr>
        <w:t>6</w:t>
      </w:r>
      <w:r w:rsidRPr="00786F24">
        <w:rPr>
          <w:sz w:val="26"/>
          <w:szCs w:val="26"/>
        </w:rPr>
        <w:t>).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345" w:firstLine="693"/>
        <w:jc w:val="both"/>
        <w:rPr>
          <w:sz w:val="26"/>
          <w:szCs w:val="26"/>
          <w:u w:val="single"/>
        </w:rPr>
      </w:pPr>
      <w:proofErr w:type="gramStart"/>
      <w:r w:rsidRPr="00786F24">
        <w:rPr>
          <w:sz w:val="26"/>
          <w:szCs w:val="26"/>
        </w:rPr>
        <w:t>Информация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информационно-телекоммуникационной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сети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Интернет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информационно-телекоммуникационной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сети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«Интернет»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определенном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Правительством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color w:val="0000FF"/>
          <w:spacing w:val="1"/>
          <w:sz w:val="26"/>
          <w:szCs w:val="26"/>
        </w:rPr>
        <w:t xml:space="preserve"> </w:t>
      </w:r>
      <w:hyperlink r:id="rId13">
        <w:r w:rsidRPr="00786F24">
          <w:rPr>
            <w:sz w:val="26"/>
            <w:szCs w:val="26"/>
            <w:u w:val="single" w:color="0000FF"/>
          </w:rPr>
          <w:t>www.new.torgi.gov.ru</w:t>
        </w:r>
      </w:hyperlink>
      <w:r w:rsidRPr="00786F24">
        <w:rPr>
          <w:color w:val="0000FF"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(ГИС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Торги),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="00242C21" w:rsidRPr="00786F24">
        <w:rPr>
          <w:spacing w:val="1"/>
          <w:sz w:val="26"/>
          <w:szCs w:val="26"/>
        </w:rPr>
        <w:t>А</w:t>
      </w:r>
      <w:r w:rsidRPr="00786F24">
        <w:rPr>
          <w:sz w:val="26"/>
          <w:szCs w:val="26"/>
        </w:rPr>
        <w:t>дминистрации</w:t>
      </w:r>
      <w:r w:rsidRPr="00786F24">
        <w:rPr>
          <w:color w:val="0000FF"/>
          <w:spacing w:val="1"/>
          <w:sz w:val="26"/>
          <w:szCs w:val="26"/>
        </w:rPr>
        <w:t xml:space="preserve"> </w:t>
      </w:r>
      <w:r w:rsidR="00242C21" w:rsidRPr="00786F24">
        <w:rPr>
          <w:spacing w:val="1"/>
          <w:sz w:val="26"/>
          <w:szCs w:val="26"/>
        </w:rPr>
        <w:t>Катав-Ивановского муниципального района</w:t>
      </w:r>
      <w:r w:rsidR="00242C21" w:rsidRPr="00786F24">
        <w:rPr>
          <w:color w:val="0000FF"/>
          <w:spacing w:val="1"/>
          <w:sz w:val="26"/>
          <w:szCs w:val="26"/>
        </w:rPr>
        <w:t xml:space="preserve"> </w:t>
      </w:r>
      <w:proofErr w:type="spellStart"/>
      <w:r w:rsidR="00242C21" w:rsidRPr="00786F24">
        <w:rPr>
          <w:bCs/>
          <w:sz w:val="26"/>
          <w:szCs w:val="26"/>
          <w:u w:val="single"/>
        </w:rPr>
        <w:t>katavivan.ru</w:t>
      </w:r>
      <w:proofErr w:type="spellEnd"/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(электронной площадке) </w:t>
      </w:r>
      <w:r w:rsidRPr="00786F24">
        <w:rPr>
          <w:sz w:val="26"/>
          <w:szCs w:val="26"/>
          <w:u w:val="single"/>
        </w:rPr>
        <w:t>http://</w:t>
      </w:r>
      <w:r w:rsidRPr="00786F24">
        <w:rPr>
          <w:spacing w:val="1"/>
          <w:sz w:val="26"/>
          <w:szCs w:val="26"/>
          <w:u w:val="single"/>
        </w:rPr>
        <w:t xml:space="preserve"> </w:t>
      </w:r>
      <w:proofErr w:type="spellStart"/>
      <w:r w:rsidRPr="00786F24">
        <w:rPr>
          <w:sz w:val="26"/>
          <w:szCs w:val="26"/>
          <w:u w:val="single"/>
        </w:rPr>
        <w:t>rts-tender.ru</w:t>
      </w:r>
      <w:proofErr w:type="spellEnd"/>
      <w:r w:rsidRPr="00786F24">
        <w:rPr>
          <w:sz w:val="26"/>
          <w:szCs w:val="26"/>
          <w:u w:val="single"/>
        </w:rPr>
        <w:t>.</w:t>
      </w:r>
      <w:proofErr w:type="gramEnd"/>
    </w:p>
    <w:p w:rsidR="006012FF" w:rsidRPr="00786F24" w:rsidRDefault="00E335DD" w:rsidP="00786F24">
      <w:pPr>
        <w:pStyle w:val="a3"/>
        <w:spacing w:before="1"/>
        <w:ind w:left="66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Телефон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справок: 8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242C21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242C21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242C21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242C21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</w:p>
    <w:p w:rsidR="006012FF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B124EB" w:rsidRPr="00786F24" w:rsidRDefault="00B124EB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tabs>
          <w:tab w:val="left" w:pos="3158"/>
        </w:tabs>
        <w:ind w:left="331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>Приложения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участие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="00970792">
        <w:rPr>
          <w:sz w:val="26"/>
          <w:szCs w:val="26"/>
        </w:rPr>
        <w:t xml:space="preserve"> – Приложения №№ 1,2</w:t>
      </w:r>
      <w:r w:rsidRPr="00786F24">
        <w:rPr>
          <w:sz w:val="26"/>
          <w:szCs w:val="26"/>
        </w:rPr>
        <w:t>;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Проект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="00970792">
        <w:rPr>
          <w:sz w:val="26"/>
          <w:szCs w:val="26"/>
        </w:rPr>
        <w:t xml:space="preserve"> - Приложения №№ 3,4</w:t>
      </w:r>
      <w:r w:rsidR="00970792" w:rsidRPr="00786F24">
        <w:rPr>
          <w:sz w:val="26"/>
          <w:szCs w:val="26"/>
        </w:rPr>
        <w:t>;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Согласия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обработку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персональных данных (от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физ.</w:t>
      </w:r>
      <w:r w:rsidR="00B124EB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лица)</w:t>
      </w:r>
      <w:r w:rsidR="005D3947">
        <w:rPr>
          <w:sz w:val="26"/>
          <w:szCs w:val="26"/>
        </w:rPr>
        <w:t xml:space="preserve"> </w:t>
      </w:r>
      <w:r w:rsidR="00970792">
        <w:rPr>
          <w:sz w:val="26"/>
          <w:szCs w:val="26"/>
        </w:rPr>
        <w:t>- Приложени</w:t>
      </w:r>
      <w:r w:rsidR="005D3947">
        <w:rPr>
          <w:sz w:val="26"/>
          <w:szCs w:val="26"/>
        </w:rPr>
        <w:t>е</w:t>
      </w:r>
      <w:r w:rsidR="00970792">
        <w:rPr>
          <w:sz w:val="26"/>
          <w:szCs w:val="26"/>
        </w:rPr>
        <w:t xml:space="preserve"> №</w:t>
      </w:r>
      <w:r w:rsidR="005D3947">
        <w:rPr>
          <w:sz w:val="26"/>
          <w:szCs w:val="26"/>
        </w:rPr>
        <w:t xml:space="preserve"> 5</w:t>
      </w:r>
      <w:r w:rsidR="00970792" w:rsidRPr="00786F24">
        <w:rPr>
          <w:sz w:val="26"/>
          <w:szCs w:val="26"/>
        </w:rPr>
        <w:t>;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spacing w:before="1"/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Описи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прилагаемых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заявлению</w:t>
      </w:r>
      <w:r w:rsidR="00970792">
        <w:rPr>
          <w:sz w:val="26"/>
          <w:szCs w:val="26"/>
        </w:rPr>
        <w:t xml:space="preserve"> - Приложени</w:t>
      </w:r>
      <w:r w:rsidR="005D3947">
        <w:rPr>
          <w:sz w:val="26"/>
          <w:szCs w:val="26"/>
        </w:rPr>
        <w:t>е</w:t>
      </w:r>
      <w:r w:rsidR="00970792">
        <w:rPr>
          <w:sz w:val="26"/>
          <w:szCs w:val="26"/>
        </w:rPr>
        <w:t xml:space="preserve"> №</w:t>
      </w:r>
      <w:r w:rsidR="00B124EB">
        <w:rPr>
          <w:sz w:val="26"/>
          <w:szCs w:val="26"/>
        </w:rPr>
        <w:t xml:space="preserve"> </w:t>
      </w:r>
      <w:r w:rsidR="005D3947">
        <w:rPr>
          <w:sz w:val="26"/>
          <w:szCs w:val="26"/>
        </w:rPr>
        <w:t>6</w:t>
      </w:r>
      <w:r w:rsidRPr="00786F24">
        <w:rPr>
          <w:sz w:val="26"/>
          <w:szCs w:val="26"/>
        </w:rPr>
        <w:t>;</w:t>
      </w:r>
    </w:p>
    <w:p w:rsidR="006012FF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spacing w:before="2"/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Анкеты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="00970792">
        <w:rPr>
          <w:sz w:val="26"/>
          <w:szCs w:val="26"/>
        </w:rPr>
        <w:t xml:space="preserve"> - Приложени</w:t>
      </w:r>
      <w:r w:rsidR="00B124EB">
        <w:rPr>
          <w:sz w:val="26"/>
          <w:szCs w:val="26"/>
        </w:rPr>
        <w:t>е</w:t>
      </w:r>
      <w:r w:rsidR="00970792">
        <w:rPr>
          <w:sz w:val="26"/>
          <w:szCs w:val="26"/>
        </w:rPr>
        <w:t xml:space="preserve"> №</w:t>
      </w:r>
      <w:r w:rsidR="00B124EB">
        <w:rPr>
          <w:sz w:val="26"/>
          <w:szCs w:val="26"/>
        </w:rPr>
        <w:t xml:space="preserve"> 7;</w:t>
      </w:r>
    </w:p>
    <w:p w:rsidR="00654F12" w:rsidRDefault="00B124EB" w:rsidP="00786F24">
      <w:pPr>
        <w:pStyle w:val="a4"/>
        <w:numPr>
          <w:ilvl w:val="0"/>
          <w:numId w:val="1"/>
        </w:numPr>
        <w:tabs>
          <w:tab w:val="left" w:pos="1173"/>
        </w:tabs>
        <w:spacing w:before="2"/>
        <w:ind w:hanging="361"/>
        <w:jc w:val="both"/>
        <w:rPr>
          <w:sz w:val="26"/>
          <w:szCs w:val="26"/>
        </w:rPr>
      </w:pPr>
      <w:r>
        <w:rPr>
          <w:sz w:val="26"/>
          <w:szCs w:val="26"/>
        </w:rPr>
        <w:t>Фото объектов</w:t>
      </w:r>
      <w:r w:rsidR="00970792">
        <w:rPr>
          <w:sz w:val="26"/>
          <w:szCs w:val="26"/>
        </w:rPr>
        <w:t xml:space="preserve"> -</w:t>
      </w:r>
      <w:r w:rsidR="00970792" w:rsidRPr="00970792">
        <w:rPr>
          <w:sz w:val="26"/>
          <w:szCs w:val="26"/>
        </w:rPr>
        <w:t xml:space="preserve"> </w:t>
      </w:r>
      <w:r w:rsidR="00970792">
        <w:rPr>
          <w:sz w:val="26"/>
          <w:szCs w:val="26"/>
        </w:rPr>
        <w:t xml:space="preserve">Приложения №№ </w:t>
      </w:r>
      <w:r>
        <w:rPr>
          <w:sz w:val="26"/>
          <w:szCs w:val="26"/>
        </w:rPr>
        <w:t>8,9.</w:t>
      </w:r>
    </w:p>
    <w:p w:rsidR="0034716D" w:rsidRDefault="0034716D" w:rsidP="0034716D">
      <w:pPr>
        <w:tabs>
          <w:tab w:val="left" w:pos="1173"/>
        </w:tabs>
        <w:spacing w:before="2"/>
        <w:jc w:val="both"/>
        <w:rPr>
          <w:sz w:val="26"/>
          <w:szCs w:val="26"/>
        </w:rPr>
      </w:pPr>
    </w:p>
    <w:p w:rsidR="0034716D" w:rsidRDefault="0034716D" w:rsidP="0034716D">
      <w:pPr>
        <w:tabs>
          <w:tab w:val="left" w:pos="1173"/>
        </w:tabs>
        <w:spacing w:before="2"/>
        <w:jc w:val="both"/>
        <w:rPr>
          <w:sz w:val="26"/>
          <w:szCs w:val="26"/>
        </w:rPr>
      </w:pPr>
    </w:p>
    <w:p w:rsidR="0034716D" w:rsidRDefault="0034716D" w:rsidP="0034716D">
      <w:pPr>
        <w:tabs>
          <w:tab w:val="left" w:pos="1173"/>
        </w:tabs>
        <w:spacing w:before="2"/>
        <w:jc w:val="both"/>
        <w:rPr>
          <w:sz w:val="26"/>
          <w:szCs w:val="26"/>
        </w:rPr>
      </w:pPr>
    </w:p>
    <w:p w:rsidR="0034716D" w:rsidRDefault="0034716D" w:rsidP="0034716D">
      <w:pPr>
        <w:tabs>
          <w:tab w:val="left" w:pos="1173"/>
        </w:tabs>
        <w:spacing w:before="2"/>
        <w:jc w:val="both"/>
        <w:rPr>
          <w:sz w:val="26"/>
          <w:szCs w:val="26"/>
        </w:rPr>
      </w:pPr>
    </w:p>
    <w:p w:rsidR="0034716D" w:rsidRPr="0034716D" w:rsidRDefault="0034716D" w:rsidP="0034716D">
      <w:pPr>
        <w:tabs>
          <w:tab w:val="left" w:pos="1173"/>
        </w:tabs>
        <w:spacing w:before="2"/>
        <w:jc w:val="both"/>
        <w:rPr>
          <w:sz w:val="26"/>
          <w:szCs w:val="26"/>
        </w:rPr>
      </w:pPr>
    </w:p>
    <w:sectPr w:rsidR="0034716D" w:rsidRPr="0034716D" w:rsidSect="00786F24">
      <w:pgSz w:w="11910" w:h="16840"/>
      <w:pgMar w:top="567" w:right="680" w:bottom="567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FD1"/>
    <w:multiLevelType w:val="hybridMultilevel"/>
    <w:tmpl w:val="E7CAB15A"/>
    <w:lvl w:ilvl="0" w:tplc="3718F288">
      <w:start w:val="1"/>
      <w:numFmt w:val="decimal"/>
      <w:lvlText w:val="%1."/>
      <w:lvlJc w:val="left"/>
      <w:pPr>
        <w:ind w:left="1172" w:hanging="36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1849A4E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2" w:tplc="07F6A0EC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3" w:tplc="23500848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14FECEFE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9A925E1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611AA26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B4E65BB6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AE6CF096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1">
    <w:nsid w:val="027A2335"/>
    <w:multiLevelType w:val="hybridMultilevel"/>
    <w:tmpl w:val="D258F4E4"/>
    <w:lvl w:ilvl="0" w:tplc="59C65698">
      <w:numFmt w:val="bullet"/>
      <w:lvlText w:val="-"/>
      <w:lvlJc w:val="left"/>
      <w:pPr>
        <w:ind w:left="10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DA6512">
      <w:numFmt w:val="bullet"/>
      <w:lvlText w:val="•"/>
      <w:lvlJc w:val="left"/>
      <w:pPr>
        <w:ind w:left="1070" w:hanging="262"/>
      </w:pPr>
      <w:rPr>
        <w:rFonts w:hint="default"/>
        <w:lang w:val="ru-RU" w:eastAsia="en-US" w:bidi="ar-SA"/>
      </w:rPr>
    </w:lvl>
    <w:lvl w:ilvl="2" w:tplc="B9A6CEE8">
      <w:numFmt w:val="bullet"/>
      <w:lvlText w:val="•"/>
      <w:lvlJc w:val="left"/>
      <w:pPr>
        <w:ind w:left="2041" w:hanging="262"/>
      </w:pPr>
      <w:rPr>
        <w:rFonts w:hint="default"/>
        <w:lang w:val="ru-RU" w:eastAsia="en-US" w:bidi="ar-SA"/>
      </w:rPr>
    </w:lvl>
    <w:lvl w:ilvl="3" w:tplc="26D4FFF6">
      <w:numFmt w:val="bullet"/>
      <w:lvlText w:val="•"/>
      <w:lvlJc w:val="left"/>
      <w:pPr>
        <w:ind w:left="3011" w:hanging="262"/>
      </w:pPr>
      <w:rPr>
        <w:rFonts w:hint="default"/>
        <w:lang w:val="ru-RU" w:eastAsia="en-US" w:bidi="ar-SA"/>
      </w:rPr>
    </w:lvl>
    <w:lvl w:ilvl="4" w:tplc="459CDA12">
      <w:numFmt w:val="bullet"/>
      <w:lvlText w:val="•"/>
      <w:lvlJc w:val="left"/>
      <w:pPr>
        <w:ind w:left="3982" w:hanging="262"/>
      </w:pPr>
      <w:rPr>
        <w:rFonts w:hint="default"/>
        <w:lang w:val="ru-RU" w:eastAsia="en-US" w:bidi="ar-SA"/>
      </w:rPr>
    </w:lvl>
    <w:lvl w:ilvl="5" w:tplc="74684700">
      <w:numFmt w:val="bullet"/>
      <w:lvlText w:val="•"/>
      <w:lvlJc w:val="left"/>
      <w:pPr>
        <w:ind w:left="4953" w:hanging="262"/>
      </w:pPr>
      <w:rPr>
        <w:rFonts w:hint="default"/>
        <w:lang w:val="ru-RU" w:eastAsia="en-US" w:bidi="ar-SA"/>
      </w:rPr>
    </w:lvl>
    <w:lvl w:ilvl="6" w:tplc="54E8D6E4">
      <w:numFmt w:val="bullet"/>
      <w:lvlText w:val="•"/>
      <w:lvlJc w:val="left"/>
      <w:pPr>
        <w:ind w:left="5923" w:hanging="262"/>
      </w:pPr>
      <w:rPr>
        <w:rFonts w:hint="default"/>
        <w:lang w:val="ru-RU" w:eastAsia="en-US" w:bidi="ar-SA"/>
      </w:rPr>
    </w:lvl>
    <w:lvl w:ilvl="7" w:tplc="919EDBD2">
      <w:numFmt w:val="bullet"/>
      <w:lvlText w:val="•"/>
      <w:lvlJc w:val="left"/>
      <w:pPr>
        <w:ind w:left="6894" w:hanging="262"/>
      </w:pPr>
      <w:rPr>
        <w:rFonts w:hint="default"/>
        <w:lang w:val="ru-RU" w:eastAsia="en-US" w:bidi="ar-SA"/>
      </w:rPr>
    </w:lvl>
    <w:lvl w:ilvl="8" w:tplc="BE7048FC">
      <w:numFmt w:val="bullet"/>
      <w:lvlText w:val="•"/>
      <w:lvlJc w:val="left"/>
      <w:pPr>
        <w:ind w:left="7865" w:hanging="262"/>
      </w:pPr>
      <w:rPr>
        <w:rFonts w:hint="default"/>
        <w:lang w:val="ru-RU" w:eastAsia="en-US" w:bidi="ar-SA"/>
      </w:rPr>
    </w:lvl>
  </w:abstractNum>
  <w:abstractNum w:abstractNumId="2">
    <w:nsid w:val="062C06FA"/>
    <w:multiLevelType w:val="hybridMultilevel"/>
    <w:tmpl w:val="CE4E0C26"/>
    <w:lvl w:ilvl="0" w:tplc="62781FB4">
      <w:start w:val="10"/>
      <w:numFmt w:val="decimal"/>
      <w:lvlText w:val="%1"/>
      <w:lvlJc w:val="left"/>
      <w:pPr>
        <w:ind w:left="102" w:hanging="699"/>
        <w:jc w:val="left"/>
      </w:pPr>
      <w:rPr>
        <w:rFonts w:hint="default"/>
        <w:lang w:val="ru-RU" w:eastAsia="en-US" w:bidi="ar-SA"/>
      </w:rPr>
    </w:lvl>
    <w:lvl w:ilvl="1" w:tplc="AC5CC320">
      <w:numFmt w:val="none"/>
      <w:lvlText w:val=""/>
      <w:lvlJc w:val="left"/>
      <w:pPr>
        <w:tabs>
          <w:tab w:val="num" w:pos="360"/>
        </w:tabs>
      </w:pPr>
    </w:lvl>
    <w:lvl w:ilvl="2" w:tplc="466AA528">
      <w:start w:val="1"/>
      <w:numFmt w:val="decimal"/>
      <w:lvlText w:val="%3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3" w:tplc="9E907D30">
      <w:start w:val="2"/>
      <w:numFmt w:val="decimal"/>
      <w:lvlText w:val="%4."/>
      <w:lvlJc w:val="left"/>
      <w:pPr>
        <w:ind w:left="512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 w:tplc="FCF87302">
      <w:numFmt w:val="none"/>
      <w:lvlText w:val=""/>
      <w:lvlJc w:val="left"/>
      <w:pPr>
        <w:tabs>
          <w:tab w:val="num" w:pos="360"/>
        </w:tabs>
      </w:pPr>
    </w:lvl>
    <w:lvl w:ilvl="5" w:tplc="9438CAF4">
      <w:numFmt w:val="none"/>
      <w:lvlText w:val=""/>
      <w:lvlJc w:val="left"/>
      <w:pPr>
        <w:tabs>
          <w:tab w:val="num" w:pos="360"/>
        </w:tabs>
      </w:pPr>
    </w:lvl>
    <w:lvl w:ilvl="6" w:tplc="750830CA">
      <w:numFmt w:val="bullet"/>
      <w:lvlText w:val="•"/>
      <w:lvlJc w:val="left"/>
      <w:pPr>
        <w:ind w:left="6983" w:hanging="713"/>
      </w:pPr>
      <w:rPr>
        <w:rFonts w:hint="default"/>
        <w:lang w:val="ru-RU" w:eastAsia="en-US" w:bidi="ar-SA"/>
      </w:rPr>
    </w:lvl>
    <w:lvl w:ilvl="7" w:tplc="45B83544">
      <w:numFmt w:val="bullet"/>
      <w:lvlText w:val="•"/>
      <w:lvlJc w:val="left"/>
      <w:pPr>
        <w:ind w:left="7689" w:hanging="713"/>
      </w:pPr>
      <w:rPr>
        <w:rFonts w:hint="default"/>
        <w:lang w:val="ru-RU" w:eastAsia="en-US" w:bidi="ar-SA"/>
      </w:rPr>
    </w:lvl>
    <w:lvl w:ilvl="8" w:tplc="D2F6C5A0">
      <w:numFmt w:val="bullet"/>
      <w:lvlText w:val="•"/>
      <w:lvlJc w:val="left"/>
      <w:pPr>
        <w:ind w:left="8394" w:hanging="713"/>
      </w:pPr>
      <w:rPr>
        <w:rFonts w:hint="default"/>
        <w:lang w:val="ru-RU" w:eastAsia="en-US" w:bidi="ar-SA"/>
      </w:rPr>
    </w:lvl>
  </w:abstractNum>
  <w:abstractNum w:abstractNumId="3">
    <w:nsid w:val="0F6A01CE"/>
    <w:multiLevelType w:val="hybridMultilevel"/>
    <w:tmpl w:val="04187D6E"/>
    <w:lvl w:ilvl="0" w:tplc="7AFCB80E">
      <w:start w:val="3"/>
      <w:numFmt w:val="decimal"/>
      <w:lvlText w:val="%1"/>
      <w:lvlJc w:val="left"/>
      <w:pPr>
        <w:ind w:left="102" w:hanging="653"/>
        <w:jc w:val="left"/>
      </w:pPr>
      <w:rPr>
        <w:rFonts w:hint="default"/>
        <w:lang w:val="ru-RU" w:eastAsia="en-US" w:bidi="ar-SA"/>
      </w:rPr>
    </w:lvl>
    <w:lvl w:ilvl="1" w:tplc="7368CB70">
      <w:numFmt w:val="none"/>
      <w:lvlText w:val=""/>
      <w:lvlJc w:val="left"/>
      <w:pPr>
        <w:tabs>
          <w:tab w:val="num" w:pos="360"/>
        </w:tabs>
      </w:pPr>
    </w:lvl>
    <w:lvl w:ilvl="2" w:tplc="033E9D04">
      <w:numFmt w:val="none"/>
      <w:lvlText w:val=""/>
      <w:lvlJc w:val="left"/>
      <w:pPr>
        <w:tabs>
          <w:tab w:val="num" w:pos="360"/>
        </w:tabs>
      </w:pPr>
    </w:lvl>
    <w:lvl w:ilvl="3" w:tplc="4D062CC2">
      <w:numFmt w:val="bullet"/>
      <w:lvlText w:val="•"/>
      <w:lvlJc w:val="left"/>
      <w:pPr>
        <w:ind w:left="3011" w:hanging="653"/>
      </w:pPr>
      <w:rPr>
        <w:rFonts w:hint="default"/>
        <w:lang w:val="ru-RU" w:eastAsia="en-US" w:bidi="ar-SA"/>
      </w:rPr>
    </w:lvl>
    <w:lvl w:ilvl="4" w:tplc="8708DDA4">
      <w:numFmt w:val="bullet"/>
      <w:lvlText w:val="•"/>
      <w:lvlJc w:val="left"/>
      <w:pPr>
        <w:ind w:left="3982" w:hanging="653"/>
      </w:pPr>
      <w:rPr>
        <w:rFonts w:hint="default"/>
        <w:lang w:val="ru-RU" w:eastAsia="en-US" w:bidi="ar-SA"/>
      </w:rPr>
    </w:lvl>
    <w:lvl w:ilvl="5" w:tplc="594AC5CA">
      <w:numFmt w:val="bullet"/>
      <w:lvlText w:val="•"/>
      <w:lvlJc w:val="left"/>
      <w:pPr>
        <w:ind w:left="4953" w:hanging="653"/>
      </w:pPr>
      <w:rPr>
        <w:rFonts w:hint="default"/>
        <w:lang w:val="ru-RU" w:eastAsia="en-US" w:bidi="ar-SA"/>
      </w:rPr>
    </w:lvl>
    <w:lvl w:ilvl="6" w:tplc="5A1EAA80">
      <w:numFmt w:val="bullet"/>
      <w:lvlText w:val="•"/>
      <w:lvlJc w:val="left"/>
      <w:pPr>
        <w:ind w:left="5923" w:hanging="653"/>
      </w:pPr>
      <w:rPr>
        <w:rFonts w:hint="default"/>
        <w:lang w:val="ru-RU" w:eastAsia="en-US" w:bidi="ar-SA"/>
      </w:rPr>
    </w:lvl>
    <w:lvl w:ilvl="7" w:tplc="6070156E">
      <w:numFmt w:val="bullet"/>
      <w:lvlText w:val="•"/>
      <w:lvlJc w:val="left"/>
      <w:pPr>
        <w:ind w:left="6894" w:hanging="653"/>
      </w:pPr>
      <w:rPr>
        <w:rFonts w:hint="default"/>
        <w:lang w:val="ru-RU" w:eastAsia="en-US" w:bidi="ar-SA"/>
      </w:rPr>
    </w:lvl>
    <w:lvl w:ilvl="8" w:tplc="76C26F58">
      <w:numFmt w:val="bullet"/>
      <w:lvlText w:val="•"/>
      <w:lvlJc w:val="left"/>
      <w:pPr>
        <w:ind w:left="7865" w:hanging="653"/>
      </w:pPr>
      <w:rPr>
        <w:rFonts w:hint="default"/>
        <w:lang w:val="ru-RU" w:eastAsia="en-US" w:bidi="ar-SA"/>
      </w:rPr>
    </w:lvl>
  </w:abstractNum>
  <w:abstractNum w:abstractNumId="4">
    <w:nsid w:val="0FF43392"/>
    <w:multiLevelType w:val="hybridMultilevel"/>
    <w:tmpl w:val="1B226920"/>
    <w:lvl w:ilvl="0" w:tplc="8DB4931E">
      <w:start w:val="3"/>
      <w:numFmt w:val="decimal"/>
      <w:lvlText w:val="%1"/>
      <w:lvlJc w:val="left"/>
      <w:pPr>
        <w:ind w:left="102" w:hanging="425"/>
        <w:jc w:val="left"/>
      </w:pPr>
      <w:rPr>
        <w:rFonts w:hint="default"/>
        <w:lang w:val="ru-RU" w:eastAsia="en-US" w:bidi="ar-SA"/>
      </w:rPr>
    </w:lvl>
    <w:lvl w:ilvl="1" w:tplc="76E21B78">
      <w:numFmt w:val="none"/>
      <w:lvlText w:val=""/>
      <w:lvlJc w:val="left"/>
      <w:pPr>
        <w:tabs>
          <w:tab w:val="num" w:pos="360"/>
        </w:tabs>
      </w:pPr>
    </w:lvl>
    <w:lvl w:ilvl="2" w:tplc="3E8831CE">
      <w:numFmt w:val="none"/>
      <w:lvlText w:val=""/>
      <w:lvlJc w:val="left"/>
      <w:pPr>
        <w:tabs>
          <w:tab w:val="num" w:pos="360"/>
        </w:tabs>
      </w:pPr>
    </w:lvl>
    <w:lvl w:ilvl="3" w:tplc="F7482E16">
      <w:numFmt w:val="bullet"/>
      <w:lvlText w:val="•"/>
      <w:lvlJc w:val="left"/>
      <w:pPr>
        <w:ind w:left="3143" w:hanging="629"/>
      </w:pPr>
      <w:rPr>
        <w:rFonts w:hint="default"/>
        <w:lang w:val="ru-RU" w:eastAsia="en-US" w:bidi="ar-SA"/>
      </w:rPr>
    </w:lvl>
    <w:lvl w:ilvl="4" w:tplc="7084F438">
      <w:numFmt w:val="bullet"/>
      <w:lvlText w:val="•"/>
      <w:lvlJc w:val="left"/>
      <w:pPr>
        <w:ind w:left="4095" w:hanging="629"/>
      </w:pPr>
      <w:rPr>
        <w:rFonts w:hint="default"/>
        <w:lang w:val="ru-RU" w:eastAsia="en-US" w:bidi="ar-SA"/>
      </w:rPr>
    </w:lvl>
    <w:lvl w:ilvl="5" w:tplc="BCBCF9CC">
      <w:numFmt w:val="bullet"/>
      <w:lvlText w:val="•"/>
      <w:lvlJc w:val="left"/>
      <w:pPr>
        <w:ind w:left="5047" w:hanging="629"/>
      </w:pPr>
      <w:rPr>
        <w:rFonts w:hint="default"/>
        <w:lang w:val="ru-RU" w:eastAsia="en-US" w:bidi="ar-SA"/>
      </w:rPr>
    </w:lvl>
    <w:lvl w:ilvl="6" w:tplc="BFD4B204">
      <w:numFmt w:val="bullet"/>
      <w:lvlText w:val="•"/>
      <w:lvlJc w:val="left"/>
      <w:pPr>
        <w:ind w:left="5999" w:hanging="629"/>
      </w:pPr>
      <w:rPr>
        <w:rFonts w:hint="default"/>
        <w:lang w:val="ru-RU" w:eastAsia="en-US" w:bidi="ar-SA"/>
      </w:rPr>
    </w:lvl>
    <w:lvl w:ilvl="7" w:tplc="E7AAF4C6">
      <w:numFmt w:val="bullet"/>
      <w:lvlText w:val="•"/>
      <w:lvlJc w:val="left"/>
      <w:pPr>
        <w:ind w:left="6950" w:hanging="629"/>
      </w:pPr>
      <w:rPr>
        <w:rFonts w:hint="default"/>
        <w:lang w:val="ru-RU" w:eastAsia="en-US" w:bidi="ar-SA"/>
      </w:rPr>
    </w:lvl>
    <w:lvl w:ilvl="8" w:tplc="FBF22DC4">
      <w:numFmt w:val="bullet"/>
      <w:lvlText w:val="•"/>
      <w:lvlJc w:val="left"/>
      <w:pPr>
        <w:ind w:left="7902" w:hanging="629"/>
      </w:pPr>
      <w:rPr>
        <w:rFonts w:hint="default"/>
        <w:lang w:val="ru-RU" w:eastAsia="en-US" w:bidi="ar-SA"/>
      </w:rPr>
    </w:lvl>
  </w:abstractNum>
  <w:abstractNum w:abstractNumId="5">
    <w:nsid w:val="13A60784"/>
    <w:multiLevelType w:val="hybridMultilevel"/>
    <w:tmpl w:val="359C2FBE"/>
    <w:lvl w:ilvl="0" w:tplc="D35CEB04">
      <w:start w:val="2"/>
      <w:numFmt w:val="decimal"/>
      <w:lvlText w:val="%1"/>
      <w:lvlJc w:val="left"/>
      <w:pPr>
        <w:ind w:left="102" w:hanging="658"/>
        <w:jc w:val="left"/>
      </w:pPr>
      <w:rPr>
        <w:rFonts w:hint="default"/>
        <w:lang w:val="ru-RU" w:eastAsia="en-US" w:bidi="ar-SA"/>
      </w:rPr>
    </w:lvl>
    <w:lvl w:ilvl="1" w:tplc="7D4A0F6A">
      <w:numFmt w:val="none"/>
      <w:lvlText w:val=""/>
      <w:lvlJc w:val="left"/>
      <w:pPr>
        <w:tabs>
          <w:tab w:val="num" w:pos="360"/>
        </w:tabs>
      </w:pPr>
    </w:lvl>
    <w:lvl w:ilvl="2" w:tplc="A05C8D0A">
      <w:numFmt w:val="none"/>
      <w:lvlText w:val=""/>
      <w:lvlJc w:val="left"/>
      <w:pPr>
        <w:tabs>
          <w:tab w:val="num" w:pos="360"/>
        </w:tabs>
      </w:pPr>
    </w:lvl>
    <w:lvl w:ilvl="3" w:tplc="50FA0200">
      <w:numFmt w:val="bullet"/>
      <w:lvlText w:val="•"/>
      <w:lvlJc w:val="left"/>
      <w:pPr>
        <w:ind w:left="3011" w:hanging="658"/>
      </w:pPr>
      <w:rPr>
        <w:rFonts w:hint="default"/>
        <w:lang w:val="ru-RU" w:eastAsia="en-US" w:bidi="ar-SA"/>
      </w:rPr>
    </w:lvl>
    <w:lvl w:ilvl="4" w:tplc="2CECA28E">
      <w:numFmt w:val="bullet"/>
      <w:lvlText w:val="•"/>
      <w:lvlJc w:val="left"/>
      <w:pPr>
        <w:ind w:left="3982" w:hanging="658"/>
      </w:pPr>
      <w:rPr>
        <w:rFonts w:hint="default"/>
        <w:lang w:val="ru-RU" w:eastAsia="en-US" w:bidi="ar-SA"/>
      </w:rPr>
    </w:lvl>
    <w:lvl w:ilvl="5" w:tplc="B338F6E4">
      <w:numFmt w:val="bullet"/>
      <w:lvlText w:val="•"/>
      <w:lvlJc w:val="left"/>
      <w:pPr>
        <w:ind w:left="4953" w:hanging="658"/>
      </w:pPr>
      <w:rPr>
        <w:rFonts w:hint="default"/>
        <w:lang w:val="ru-RU" w:eastAsia="en-US" w:bidi="ar-SA"/>
      </w:rPr>
    </w:lvl>
    <w:lvl w:ilvl="6" w:tplc="4E266880">
      <w:numFmt w:val="bullet"/>
      <w:lvlText w:val="•"/>
      <w:lvlJc w:val="left"/>
      <w:pPr>
        <w:ind w:left="5923" w:hanging="658"/>
      </w:pPr>
      <w:rPr>
        <w:rFonts w:hint="default"/>
        <w:lang w:val="ru-RU" w:eastAsia="en-US" w:bidi="ar-SA"/>
      </w:rPr>
    </w:lvl>
    <w:lvl w:ilvl="7" w:tplc="8954FD0A">
      <w:numFmt w:val="bullet"/>
      <w:lvlText w:val="•"/>
      <w:lvlJc w:val="left"/>
      <w:pPr>
        <w:ind w:left="6894" w:hanging="658"/>
      </w:pPr>
      <w:rPr>
        <w:rFonts w:hint="default"/>
        <w:lang w:val="ru-RU" w:eastAsia="en-US" w:bidi="ar-SA"/>
      </w:rPr>
    </w:lvl>
    <w:lvl w:ilvl="8" w:tplc="36DAA60E">
      <w:numFmt w:val="bullet"/>
      <w:lvlText w:val="•"/>
      <w:lvlJc w:val="left"/>
      <w:pPr>
        <w:ind w:left="7865" w:hanging="658"/>
      </w:pPr>
      <w:rPr>
        <w:rFonts w:hint="default"/>
        <w:lang w:val="ru-RU" w:eastAsia="en-US" w:bidi="ar-SA"/>
      </w:rPr>
    </w:lvl>
  </w:abstractNum>
  <w:abstractNum w:abstractNumId="6">
    <w:nsid w:val="15CF4ED7"/>
    <w:multiLevelType w:val="hybridMultilevel"/>
    <w:tmpl w:val="FDEE2B48"/>
    <w:lvl w:ilvl="0" w:tplc="C8A61920">
      <w:start w:val="2"/>
      <w:numFmt w:val="decimal"/>
      <w:lvlText w:val="%1"/>
      <w:lvlJc w:val="left"/>
      <w:pPr>
        <w:ind w:left="102" w:hanging="636"/>
        <w:jc w:val="left"/>
      </w:pPr>
      <w:rPr>
        <w:rFonts w:hint="default"/>
        <w:lang w:val="ru-RU" w:eastAsia="en-US" w:bidi="ar-SA"/>
      </w:rPr>
    </w:lvl>
    <w:lvl w:ilvl="1" w:tplc="635AF700">
      <w:numFmt w:val="none"/>
      <w:lvlText w:val=""/>
      <w:lvlJc w:val="left"/>
      <w:pPr>
        <w:tabs>
          <w:tab w:val="num" w:pos="360"/>
        </w:tabs>
      </w:pPr>
    </w:lvl>
    <w:lvl w:ilvl="2" w:tplc="7C428B78">
      <w:numFmt w:val="none"/>
      <w:lvlText w:val=""/>
      <w:lvlJc w:val="left"/>
      <w:pPr>
        <w:tabs>
          <w:tab w:val="num" w:pos="360"/>
        </w:tabs>
      </w:pPr>
    </w:lvl>
    <w:lvl w:ilvl="3" w:tplc="09346508">
      <w:numFmt w:val="bullet"/>
      <w:lvlText w:val="•"/>
      <w:lvlJc w:val="left"/>
      <w:pPr>
        <w:ind w:left="3011" w:hanging="636"/>
      </w:pPr>
      <w:rPr>
        <w:rFonts w:hint="default"/>
        <w:lang w:val="ru-RU" w:eastAsia="en-US" w:bidi="ar-SA"/>
      </w:rPr>
    </w:lvl>
    <w:lvl w:ilvl="4" w:tplc="3F7E3F2A">
      <w:numFmt w:val="bullet"/>
      <w:lvlText w:val="•"/>
      <w:lvlJc w:val="left"/>
      <w:pPr>
        <w:ind w:left="3982" w:hanging="636"/>
      </w:pPr>
      <w:rPr>
        <w:rFonts w:hint="default"/>
        <w:lang w:val="ru-RU" w:eastAsia="en-US" w:bidi="ar-SA"/>
      </w:rPr>
    </w:lvl>
    <w:lvl w:ilvl="5" w:tplc="A790E2CE">
      <w:numFmt w:val="bullet"/>
      <w:lvlText w:val="•"/>
      <w:lvlJc w:val="left"/>
      <w:pPr>
        <w:ind w:left="4953" w:hanging="636"/>
      </w:pPr>
      <w:rPr>
        <w:rFonts w:hint="default"/>
        <w:lang w:val="ru-RU" w:eastAsia="en-US" w:bidi="ar-SA"/>
      </w:rPr>
    </w:lvl>
    <w:lvl w:ilvl="6" w:tplc="7CD22B80">
      <w:numFmt w:val="bullet"/>
      <w:lvlText w:val="•"/>
      <w:lvlJc w:val="left"/>
      <w:pPr>
        <w:ind w:left="5923" w:hanging="636"/>
      </w:pPr>
      <w:rPr>
        <w:rFonts w:hint="default"/>
        <w:lang w:val="ru-RU" w:eastAsia="en-US" w:bidi="ar-SA"/>
      </w:rPr>
    </w:lvl>
    <w:lvl w:ilvl="7" w:tplc="1686808C">
      <w:numFmt w:val="bullet"/>
      <w:lvlText w:val="•"/>
      <w:lvlJc w:val="left"/>
      <w:pPr>
        <w:ind w:left="6894" w:hanging="636"/>
      </w:pPr>
      <w:rPr>
        <w:rFonts w:hint="default"/>
        <w:lang w:val="ru-RU" w:eastAsia="en-US" w:bidi="ar-SA"/>
      </w:rPr>
    </w:lvl>
    <w:lvl w:ilvl="8" w:tplc="0716483A">
      <w:numFmt w:val="bullet"/>
      <w:lvlText w:val="•"/>
      <w:lvlJc w:val="left"/>
      <w:pPr>
        <w:ind w:left="7865" w:hanging="636"/>
      </w:pPr>
      <w:rPr>
        <w:rFonts w:hint="default"/>
        <w:lang w:val="ru-RU" w:eastAsia="en-US" w:bidi="ar-SA"/>
      </w:rPr>
    </w:lvl>
  </w:abstractNum>
  <w:abstractNum w:abstractNumId="7">
    <w:nsid w:val="16167C1F"/>
    <w:multiLevelType w:val="hybridMultilevel"/>
    <w:tmpl w:val="18CCD0B2"/>
    <w:lvl w:ilvl="0" w:tplc="D28E27E8">
      <w:numFmt w:val="bullet"/>
      <w:lvlText w:val="*"/>
      <w:lvlJc w:val="left"/>
      <w:pPr>
        <w:ind w:left="102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D816FE">
      <w:numFmt w:val="bullet"/>
      <w:lvlText w:val="•"/>
      <w:lvlJc w:val="left"/>
      <w:pPr>
        <w:ind w:left="1070" w:hanging="236"/>
      </w:pPr>
      <w:rPr>
        <w:rFonts w:hint="default"/>
        <w:lang w:val="ru-RU" w:eastAsia="en-US" w:bidi="ar-SA"/>
      </w:rPr>
    </w:lvl>
    <w:lvl w:ilvl="2" w:tplc="51989464">
      <w:numFmt w:val="bullet"/>
      <w:lvlText w:val="•"/>
      <w:lvlJc w:val="left"/>
      <w:pPr>
        <w:ind w:left="2041" w:hanging="236"/>
      </w:pPr>
      <w:rPr>
        <w:rFonts w:hint="default"/>
        <w:lang w:val="ru-RU" w:eastAsia="en-US" w:bidi="ar-SA"/>
      </w:rPr>
    </w:lvl>
    <w:lvl w:ilvl="3" w:tplc="62641544">
      <w:numFmt w:val="bullet"/>
      <w:lvlText w:val="•"/>
      <w:lvlJc w:val="left"/>
      <w:pPr>
        <w:ind w:left="3011" w:hanging="236"/>
      </w:pPr>
      <w:rPr>
        <w:rFonts w:hint="default"/>
        <w:lang w:val="ru-RU" w:eastAsia="en-US" w:bidi="ar-SA"/>
      </w:rPr>
    </w:lvl>
    <w:lvl w:ilvl="4" w:tplc="205CCE04">
      <w:numFmt w:val="bullet"/>
      <w:lvlText w:val="•"/>
      <w:lvlJc w:val="left"/>
      <w:pPr>
        <w:ind w:left="3982" w:hanging="236"/>
      </w:pPr>
      <w:rPr>
        <w:rFonts w:hint="default"/>
        <w:lang w:val="ru-RU" w:eastAsia="en-US" w:bidi="ar-SA"/>
      </w:rPr>
    </w:lvl>
    <w:lvl w:ilvl="5" w:tplc="10167DAE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  <w:lvl w:ilvl="6" w:tplc="18BE8C00">
      <w:numFmt w:val="bullet"/>
      <w:lvlText w:val="•"/>
      <w:lvlJc w:val="left"/>
      <w:pPr>
        <w:ind w:left="5923" w:hanging="236"/>
      </w:pPr>
      <w:rPr>
        <w:rFonts w:hint="default"/>
        <w:lang w:val="ru-RU" w:eastAsia="en-US" w:bidi="ar-SA"/>
      </w:rPr>
    </w:lvl>
    <w:lvl w:ilvl="7" w:tplc="7C4014F6">
      <w:numFmt w:val="bullet"/>
      <w:lvlText w:val="•"/>
      <w:lvlJc w:val="left"/>
      <w:pPr>
        <w:ind w:left="6894" w:hanging="236"/>
      </w:pPr>
      <w:rPr>
        <w:rFonts w:hint="default"/>
        <w:lang w:val="ru-RU" w:eastAsia="en-US" w:bidi="ar-SA"/>
      </w:rPr>
    </w:lvl>
    <w:lvl w:ilvl="8" w:tplc="A7E6C898">
      <w:numFmt w:val="bullet"/>
      <w:lvlText w:val="•"/>
      <w:lvlJc w:val="left"/>
      <w:pPr>
        <w:ind w:left="7865" w:hanging="236"/>
      </w:pPr>
      <w:rPr>
        <w:rFonts w:hint="default"/>
        <w:lang w:val="ru-RU" w:eastAsia="en-US" w:bidi="ar-SA"/>
      </w:rPr>
    </w:lvl>
  </w:abstractNum>
  <w:abstractNum w:abstractNumId="8">
    <w:nsid w:val="17415D99"/>
    <w:multiLevelType w:val="hybridMultilevel"/>
    <w:tmpl w:val="4B6866E2"/>
    <w:lvl w:ilvl="0" w:tplc="5B4E2F8C">
      <w:start w:val="2"/>
      <w:numFmt w:val="decimal"/>
      <w:lvlText w:val="%1"/>
      <w:lvlJc w:val="left"/>
      <w:pPr>
        <w:ind w:left="102" w:hanging="763"/>
        <w:jc w:val="left"/>
      </w:pPr>
      <w:rPr>
        <w:rFonts w:hint="default"/>
        <w:lang w:val="ru-RU" w:eastAsia="en-US" w:bidi="ar-SA"/>
      </w:rPr>
    </w:lvl>
    <w:lvl w:ilvl="1" w:tplc="612E7E5A">
      <w:numFmt w:val="none"/>
      <w:lvlText w:val=""/>
      <w:lvlJc w:val="left"/>
      <w:pPr>
        <w:tabs>
          <w:tab w:val="num" w:pos="360"/>
        </w:tabs>
      </w:pPr>
    </w:lvl>
    <w:lvl w:ilvl="2" w:tplc="AA88C59A">
      <w:numFmt w:val="none"/>
      <w:lvlText w:val=""/>
      <w:lvlJc w:val="left"/>
      <w:pPr>
        <w:tabs>
          <w:tab w:val="num" w:pos="360"/>
        </w:tabs>
      </w:pPr>
    </w:lvl>
    <w:lvl w:ilvl="3" w:tplc="4426B8DA">
      <w:numFmt w:val="bullet"/>
      <w:lvlText w:val="•"/>
      <w:lvlJc w:val="left"/>
      <w:pPr>
        <w:ind w:left="3011" w:hanging="763"/>
      </w:pPr>
      <w:rPr>
        <w:rFonts w:hint="default"/>
        <w:lang w:val="ru-RU" w:eastAsia="en-US" w:bidi="ar-SA"/>
      </w:rPr>
    </w:lvl>
    <w:lvl w:ilvl="4" w:tplc="F47E195A">
      <w:numFmt w:val="bullet"/>
      <w:lvlText w:val="•"/>
      <w:lvlJc w:val="left"/>
      <w:pPr>
        <w:ind w:left="3982" w:hanging="763"/>
      </w:pPr>
      <w:rPr>
        <w:rFonts w:hint="default"/>
        <w:lang w:val="ru-RU" w:eastAsia="en-US" w:bidi="ar-SA"/>
      </w:rPr>
    </w:lvl>
    <w:lvl w:ilvl="5" w:tplc="15EEC094">
      <w:numFmt w:val="bullet"/>
      <w:lvlText w:val="•"/>
      <w:lvlJc w:val="left"/>
      <w:pPr>
        <w:ind w:left="4953" w:hanging="763"/>
      </w:pPr>
      <w:rPr>
        <w:rFonts w:hint="default"/>
        <w:lang w:val="ru-RU" w:eastAsia="en-US" w:bidi="ar-SA"/>
      </w:rPr>
    </w:lvl>
    <w:lvl w:ilvl="6" w:tplc="982C3F1A">
      <w:numFmt w:val="bullet"/>
      <w:lvlText w:val="•"/>
      <w:lvlJc w:val="left"/>
      <w:pPr>
        <w:ind w:left="5923" w:hanging="763"/>
      </w:pPr>
      <w:rPr>
        <w:rFonts w:hint="default"/>
        <w:lang w:val="ru-RU" w:eastAsia="en-US" w:bidi="ar-SA"/>
      </w:rPr>
    </w:lvl>
    <w:lvl w:ilvl="7" w:tplc="59AECE2C">
      <w:numFmt w:val="bullet"/>
      <w:lvlText w:val="•"/>
      <w:lvlJc w:val="left"/>
      <w:pPr>
        <w:ind w:left="6894" w:hanging="763"/>
      </w:pPr>
      <w:rPr>
        <w:rFonts w:hint="default"/>
        <w:lang w:val="ru-RU" w:eastAsia="en-US" w:bidi="ar-SA"/>
      </w:rPr>
    </w:lvl>
    <w:lvl w:ilvl="8" w:tplc="07E2A2B2">
      <w:numFmt w:val="bullet"/>
      <w:lvlText w:val="•"/>
      <w:lvlJc w:val="left"/>
      <w:pPr>
        <w:ind w:left="7865" w:hanging="763"/>
      </w:pPr>
      <w:rPr>
        <w:rFonts w:hint="default"/>
        <w:lang w:val="ru-RU" w:eastAsia="en-US" w:bidi="ar-SA"/>
      </w:rPr>
    </w:lvl>
  </w:abstractNum>
  <w:abstractNum w:abstractNumId="9">
    <w:nsid w:val="19435BF7"/>
    <w:multiLevelType w:val="hybridMultilevel"/>
    <w:tmpl w:val="035AE6F2"/>
    <w:lvl w:ilvl="0" w:tplc="81F294E0">
      <w:start w:val="2"/>
      <w:numFmt w:val="decimal"/>
      <w:lvlText w:val="%1"/>
      <w:lvlJc w:val="left"/>
      <w:pPr>
        <w:ind w:left="102" w:hanging="641"/>
        <w:jc w:val="left"/>
      </w:pPr>
      <w:rPr>
        <w:rFonts w:hint="default"/>
        <w:lang w:val="ru-RU" w:eastAsia="en-US" w:bidi="ar-SA"/>
      </w:rPr>
    </w:lvl>
    <w:lvl w:ilvl="1" w:tplc="FAE01A0C">
      <w:numFmt w:val="none"/>
      <w:lvlText w:val=""/>
      <w:lvlJc w:val="left"/>
      <w:pPr>
        <w:tabs>
          <w:tab w:val="num" w:pos="360"/>
        </w:tabs>
      </w:pPr>
    </w:lvl>
    <w:lvl w:ilvl="2" w:tplc="917CC544">
      <w:numFmt w:val="none"/>
      <w:lvlText w:val=""/>
      <w:lvlJc w:val="left"/>
      <w:pPr>
        <w:tabs>
          <w:tab w:val="num" w:pos="360"/>
        </w:tabs>
      </w:pPr>
    </w:lvl>
    <w:lvl w:ilvl="3" w:tplc="48C62628">
      <w:start w:val="1"/>
      <w:numFmt w:val="decimal"/>
      <w:lvlText w:val="%4)"/>
      <w:lvlJc w:val="left"/>
      <w:pPr>
        <w:ind w:left="1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D4CDC68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1A8853EC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1E48FAFE">
      <w:numFmt w:val="bullet"/>
      <w:lvlText w:val="•"/>
      <w:lvlJc w:val="left"/>
      <w:pPr>
        <w:ind w:left="5923" w:hanging="425"/>
      </w:pPr>
      <w:rPr>
        <w:rFonts w:hint="default"/>
        <w:lang w:val="ru-RU" w:eastAsia="en-US" w:bidi="ar-SA"/>
      </w:rPr>
    </w:lvl>
    <w:lvl w:ilvl="7" w:tplc="915AA0FC">
      <w:numFmt w:val="bullet"/>
      <w:lvlText w:val="•"/>
      <w:lvlJc w:val="left"/>
      <w:pPr>
        <w:ind w:left="6894" w:hanging="425"/>
      </w:pPr>
      <w:rPr>
        <w:rFonts w:hint="default"/>
        <w:lang w:val="ru-RU" w:eastAsia="en-US" w:bidi="ar-SA"/>
      </w:rPr>
    </w:lvl>
    <w:lvl w:ilvl="8" w:tplc="8B7C8B22">
      <w:numFmt w:val="bullet"/>
      <w:lvlText w:val="•"/>
      <w:lvlJc w:val="left"/>
      <w:pPr>
        <w:ind w:left="7865" w:hanging="425"/>
      </w:pPr>
      <w:rPr>
        <w:rFonts w:hint="default"/>
        <w:lang w:val="ru-RU" w:eastAsia="en-US" w:bidi="ar-SA"/>
      </w:rPr>
    </w:lvl>
  </w:abstractNum>
  <w:abstractNum w:abstractNumId="10">
    <w:nsid w:val="484968AD"/>
    <w:multiLevelType w:val="hybridMultilevel"/>
    <w:tmpl w:val="0AB06A62"/>
    <w:lvl w:ilvl="0" w:tplc="B4B8A51E">
      <w:start w:val="2"/>
      <w:numFmt w:val="decimal"/>
      <w:lvlText w:val="%1"/>
      <w:lvlJc w:val="left"/>
      <w:pPr>
        <w:ind w:left="102" w:hanging="867"/>
        <w:jc w:val="left"/>
      </w:pPr>
      <w:rPr>
        <w:rFonts w:hint="default"/>
        <w:lang w:val="ru-RU" w:eastAsia="en-US" w:bidi="ar-SA"/>
      </w:rPr>
    </w:lvl>
    <w:lvl w:ilvl="1" w:tplc="D99A6750">
      <w:numFmt w:val="none"/>
      <w:lvlText w:val=""/>
      <w:lvlJc w:val="left"/>
      <w:pPr>
        <w:tabs>
          <w:tab w:val="num" w:pos="360"/>
        </w:tabs>
      </w:pPr>
    </w:lvl>
    <w:lvl w:ilvl="2" w:tplc="F7621F3C">
      <w:numFmt w:val="none"/>
      <w:lvlText w:val=""/>
      <w:lvlJc w:val="left"/>
      <w:pPr>
        <w:tabs>
          <w:tab w:val="num" w:pos="360"/>
        </w:tabs>
      </w:pPr>
    </w:lvl>
    <w:lvl w:ilvl="3" w:tplc="BBEE3FFA">
      <w:numFmt w:val="bullet"/>
      <w:lvlText w:val="•"/>
      <w:lvlJc w:val="left"/>
      <w:pPr>
        <w:ind w:left="3011" w:hanging="867"/>
      </w:pPr>
      <w:rPr>
        <w:rFonts w:hint="default"/>
        <w:lang w:val="ru-RU" w:eastAsia="en-US" w:bidi="ar-SA"/>
      </w:rPr>
    </w:lvl>
    <w:lvl w:ilvl="4" w:tplc="C4CEA51C">
      <w:numFmt w:val="bullet"/>
      <w:lvlText w:val="•"/>
      <w:lvlJc w:val="left"/>
      <w:pPr>
        <w:ind w:left="3982" w:hanging="867"/>
      </w:pPr>
      <w:rPr>
        <w:rFonts w:hint="default"/>
        <w:lang w:val="ru-RU" w:eastAsia="en-US" w:bidi="ar-SA"/>
      </w:rPr>
    </w:lvl>
    <w:lvl w:ilvl="5" w:tplc="CE6A6646">
      <w:numFmt w:val="bullet"/>
      <w:lvlText w:val="•"/>
      <w:lvlJc w:val="left"/>
      <w:pPr>
        <w:ind w:left="4953" w:hanging="867"/>
      </w:pPr>
      <w:rPr>
        <w:rFonts w:hint="default"/>
        <w:lang w:val="ru-RU" w:eastAsia="en-US" w:bidi="ar-SA"/>
      </w:rPr>
    </w:lvl>
    <w:lvl w:ilvl="6" w:tplc="28E09020">
      <w:numFmt w:val="bullet"/>
      <w:lvlText w:val="•"/>
      <w:lvlJc w:val="left"/>
      <w:pPr>
        <w:ind w:left="5923" w:hanging="867"/>
      </w:pPr>
      <w:rPr>
        <w:rFonts w:hint="default"/>
        <w:lang w:val="ru-RU" w:eastAsia="en-US" w:bidi="ar-SA"/>
      </w:rPr>
    </w:lvl>
    <w:lvl w:ilvl="7" w:tplc="C062E9C4">
      <w:numFmt w:val="bullet"/>
      <w:lvlText w:val="•"/>
      <w:lvlJc w:val="left"/>
      <w:pPr>
        <w:ind w:left="6894" w:hanging="867"/>
      </w:pPr>
      <w:rPr>
        <w:rFonts w:hint="default"/>
        <w:lang w:val="ru-RU" w:eastAsia="en-US" w:bidi="ar-SA"/>
      </w:rPr>
    </w:lvl>
    <w:lvl w:ilvl="8" w:tplc="B3D20C50">
      <w:numFmt w:val="bullet"/>
      <w:lvlText w:val="•"/>
      <w:lvlJc w:val="left"/>
      <w:pPr>
        <w:ind w:left="7865" w:hanging="867"/>
      </w:pPr>
      <w:rPr>
        <w:rFonts w:hint="default"/>
        <w:lang w:val="ru-RU" w:eastAsia="en-US" w:bidi="ar-SA"/>
      </w:rPr>
    </w:lvl>
  </w:abstractNum>
  <w:abstractNum w:abstractNumId="11">
    <w:nsid w:val="501035A7"/>
    <w:multiLevelType w:val="hybridMultilevel"/>
    <w:tmpl w:val="01D6B496"/>
    <w:lvl w:ilvl="0" w:tplc="682014C4">
      <w:numFmt w:val="bullet"/>
      <w:lvlText w:val="–"/>
      <w:lvlJc w:val="left"/>
      <w:pPr>
        <w:ind w:left="102" w:hanging="226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CA2DBD4">
      <w:numFmt w:val="bullet"/>
      <w:lvlText w:val="-"/>
      <w:lvlJc w:val="left"/>
      <w:pPr>
        <w:ind w:left="102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760EA44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3" w:tplc="C742B438">
      <w:numFmt w:val="bullet"/>
      <w:lvlText w:val="•"/>
      <w:lvlJc w:val="left"/>
      <w:pPr>
        <w:ind w:left="3011" w:hanging="209"/>
      </w:pPr>
      <w:rPr>
        <w:rFonts w:hint="default"/>
        <w:lang w:val="ru-RU" w:eastAsia="en-US" w:bidi="ar-SA"/>
      </w:rPr>
    </w:lvl>
    <w:lvl w:ilvl="4" w:tplc="4EF440BC">
      <w:numFmt w:val="bullet"/>
      <w:lvlText w:val="•"/>
      <w:lvlJc w:val="left"/>
      <w:pPr>
        <w:ind w:left="3982" w:hanging="209"/>
      </w:pPr>
      <w:rPr>
        <w:rFonts w:hint="default"/>
        <w:lang w:val="ru-RU" w:eastAsia="en-US" w:bidi="ar-SA"/>
      </w:rPr>
    </w:lvl>
    <w:lvl w:ilvl="5" w:tplc="F2AA2B5E">
      <w:numFmt w:val="bullet"/>
      <w:lvlText w:val="•"/>
      <w:lvlJc w:val="left"/>
      <w:pPr>
        <w:ind w:left="4953" w:hanging="209"/>
      </w:pPr>
      <w:rPr>
        <w:rFonts w:hint="default"/>
        <w:lang w:val="ru-RU" w:eastAsia="en-US" w:bidi="ar-SA"/>
      </w:rPr>
    </w:lvl>
    <w:lvl w:ilvl="6" w:tplc="2B969C8A">
      <w:numFmt w:val="bullet"/>
      <w:lvlText w:val="•"/>
      <w:lvlJc w:val="left"/>
      <w:pPr>
        <w:ind w:left="5923" w:hanging="209"/>
      </w:pPr>
      <w:rPr>
        <w:rFonts w:hint="default"/>
        <w:lang w:val="ru-RU" w:eastAsia="en-US" w:bidi="ar-SA"/>
      </w:rPr>
    </w:lvl>
    <w:lvl w:ilvl="7" w:tplc="F4C26B0C">
      <w:numFmt w:val="bullet"/>
      <w:lvlText w:val="•"/>
      <w:lvlJc w:val="left"/>
      <w:pPr>
        <w:ind w:left="6894" w:hanging="209"/>
      </w:pPr>
      <w:rPr>
        <w:rFonts w:hint="default"/>
        <w:lang w:val="ru-RU" w:eastAsia="en-US" w:bidi="ar-SA"/>
      </w:rPr>
    </w:lvl>
    <w:lvl w:ilvl="8" w:tplc="389E6AAE">
      <w:numFmt w:val="bullet"/>
      <w:lvlText w:val="•"/>
      <w:lvlJc w:val="left"/>
      <w:pPr>
        <w:ind w:left="7865" w:hanging="209"/>
      </w:pPr>
      <w:rPr>
        <w:rFonts w:hint="default"/>
        <w:lang w:val="ru-RU" w:eastAsia="en-US" w:bidi="ar-SA"/>
      </w:rPr>
    </w:lvl>
  </w:abstractNum>
  <w:abstractNum w:abstractNumId="12">
    <w:nsid w:val="5E367C46"/>
    <w:multiLevelType w:val="hybridMultilevel"/>
    <w:tmpl w:val="D1924E5A"/>
    <w:lvl w:ilvl="0" w:tplc="640EE2E4">
      <w:numFmt w:val="bullet"/>
      <w:lvlText w:val="-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128C00">
      <w:numFmt w:val="bullet"/>
      <w:lvlText w:val="•"/>
      <w:lvlJc w:val="left"/>
      <w:pPr>
        <w:ind w:left="1070" w:hanging="269"/>
      </w:pPr>
      <w:rPr>
        <w:rFonts w:hint="default"/>
        <w:lang w:val="ru-RU" w:eastAsia="en-US" w:bidi="ar-SA"/>
      </w:rPr>
    </w:lvl>
    <w:lvl w:ilvl="2" w:tplc="6F466106">
      <w:numFmt w:val="bullet"/>
      <w:lvlText w:val="•"/>
      <w:lvlJc w:val="left"/>
      <w:pPr>
        <w:ind w:left="2041" w:hanging="269"/>
      </w:pPr>
      <w:rPr>
        <w:rFonts w:hint="default"/>
        <w:lang w:val="ru-RU" w:eastAsia="en-US" w:bidi="ar-SA"/>
      </w:rPr>
    </w:lvl>
    <w:lvl w:ilvl="3" w:tplc="A49C9B1E">
      <w:numFmt w:val="bullet"/>
      <w:lvlText w:val="•"/>
      <w:lvlJc w:val="left"/>
      <w:pPr>
        <w:ind w:left="3011" w:hanging="269"/>
      </w:pPr>
      <w:rPr>
        <w:rFonts w:hint="default"/>
        <w:lang w:val="ru-RU" w:eastAsia="en-US" w:bidi="ar-SA"/>
      </w:rPr>
    </w:lvl>
    <w:lvl w:ilvl="4" w:tplc="70748A40">
      <w:numFmt w:val="bullet"/>
      <w:lvlText w:val="•"/>
      <w:lvlJc w:val="left"/>
      <w:pPr>
        <w:ind w:left="3982" w:hanging="269"/>
      </w:pPr>
      <w:rPr>
        <w:rFonts w:hint="default"/>
        <w:lang w:val="ru-RU" w:eastAsia="en-US" w:bidi="ar-SA"/>
      </w:rPr>
    </w:lvl>
    <w:lvl w:ilvl="5" w:tplc="3AFC69C6">
      <w:numFmt w:val="bullet"/>
      <w:lvlText w:val="•"/>
      <w:lvlJc w:val="left"/>
      <w:pPr>
        <w:ind w:left="4953" w:hanging="269"/>
      </w:pPr>
      <w:rPr>
        <w:rFonts w:hint="default"/>
        <w:lang w:val="ru-RU" w:eastAsia="en-US" w:bidi="ar-SA"/>
      </w:rPr>
    </w:lvl>
    <w:lvl w:ilvl="6" w:tplc="547EEEA0">
      <w:numFmt w:val="bullet"/>
      <w:lvlText w:val="•"/>
      <w:lvlJc w:val="left"/>
      <w:pPr>
        <w:ind w:left="5923" w:hanging="269"/>
      </w:pPr>
      <w:rPr>
        <w:rFonts w:hint="default"/>
        <w:lang w:val="ru-RU" w:eastAsia="en-US" w:bidi="ar-SA"/>
      </w:rPr>
    </w:lvl>
    <w:lvl w:ilvl="7" w:tplc="FD1E1DCA">
      <w:numFmt w:val="bullet"/>
      <w:lvlText w:val="•"/>
      <w:lvlJc w:val="left"/>
      <w:pPr>
        <w:ind w:left="6894" w:hanging="269"/>
      </w:pPr>
      <w:rPr>
        <w:rFonts w:hint="default"/>
        <w:lang w:val="ru-RU" w:eastAsia="en-US" w:bidi="ar-SA"/>
      </w:rPr>
    </w:lvl>
    <w:lvl w:ilvl="8" w:tplc="31FE5EDC">
      <w:numFmt w:val="bullet"/>
      <w:lvlText w:val="•"/>
      <w:lvlJc w:val="left"/>
      <w:pPr>
        <w:ind w:left="7865" w:hanging="269"/>
      </w:pPr>
      <w:rPr>
        <w:rFonts w:hint="default"/>
        <w:lang w:val="ru-RU" w:eastAsia="en-US" w:bidi="ar-SA"/>
      </w:rPr>
    </w:lvl>
  </w:abstractNum>
  <w:abstractNum w:abstractNumId="13">
    <w:nsid w:val="7CB91F53"/>
    <w:multiLevelType w:val="hybridMultilevel"/>
    <w:tmpl w:val="B212E3B2"/>
    <w:lvl w:ilvl="0" w:tplc="D4D8F9D0">
      <w:start w:val="1"/>
      <w:numFmt w:val="decimal"/>
      <w:lvlText w:val="%1)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3A9858">
      <w:numFmt w:val="bullet"/>
      <w:lvlText w:val="•"/>
      <w:lvlJc w:val="left"/>
      <w:pPr>
        <w:ind w:left="1070" w:hanging="286"/>
      </w:pPr>
      <w:rPr>
        <w:rFonts w:hint="default"/>
        <w:lang w:val="ru-RU" w:eastAsia="en-US" w:bidi="ar-SA"/>
      </w:rPr>
    </w:lvl>
    <w:lvl w:ilvl="2" w:tplc="06286690">
      <w:numFmt w:val="bullet"/>
      <w:lvlText w:val="•"/>
      <w:lvlJc w:val="left"/>
      <w:pPr>
        <w:ind w:left="2041" w:hanging="286"/>
      </w:pPr>
      <w:rPr>
        <w:rFonts w:hint="default"/>
        <w:lang w:val="ru-RU" w:eastAsia="en-US" w:bidi="ar-SA"/>
      </w:rPr>
    </w:lvl>
    <w:lvl w:ilvl="3" w:tplc="0F2C8A60">
      <w:numFmt w:val="bullet"/>
      <w:lvlText w:val="•"/>
      <w:lvlJc w:val="left"/>
      <w:pPr>
        <w:ind w:left="3011" w:hanging="286"/>
      </w:pPr>
      <w:rPr>
        <w:rFonts w:hint="default"/>
        <w:lang w:val="ru-RU" w:eastAsia="en-US" w:bidi="ar-SA"/>
      </w:rPr>
    </w:lvl>
    <w:lvl w:ilvl="4" w:tplc="02281AB6">
      <w:numFmt w:val="bullet"/>
      <w:lvlText w:val="•"/>
      <w:lvlJc w:val="left"/>
      <w:pPr>
        <w:ind w:left="3982" w:hanging="286"/>
      </w:pPr>
      <w:rPr>
        <w:rFonts w:hint="default"/>
        <w:lang w:val="ru-RU" w:eastAsia="en-US" w:bidi="ar-SA"/>
      </w:rPr>
    </w:lvl>
    <w:lvl w:ilvl="5" w:tplc="076065AC">
      <w:numFmt w:val="bullet"/>
      <w:lvlText w:val="•"/>
      <w:lvlJc w:val="left"/>
      <w:pPr>
        <w:ind w:left="4953" w:hanging="286"/>
      </w:pPr>
      <w:rPr>
        <w:rFonts w:hint="default"/>
        <w:lang w:val="ru-RU" w:eastAsia="en-US" w:bidi="ar-SA"/>
      </w:rPr>
    </w:lvl>
    <w:lvl w:ilvl="6" w:tplc="D206A66A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7" w:tplc="AEC0A386">
      <w:numFmt w:val="bullet"/>
      <w:lvlText w:val="•"/>
      <w:lvlJc w:val="left"/>
      <w:pPr>
        <w:ind w:left="6894" w:hanging="286"/>
      </w:pPr>
      <w:rPr>
        <w:rFonts w:hint="default"/>
        <w:lang w:val="ru-RU" w:eastAsia="en-US" w:bidi="ar-SA"/>
      </w:rPr>
    </w:lvl>
    <w:lvl w:ilvl="8" w:tplc="C23648B8">
      <w:numFmt w:val="bullet"/>
      <w:lvlText w:val="•"/>
      <w:lvlJc w:val="left"/>
      <w:pPr>
        <w:ind w:left="7865" w:hanging="286"/>
      </w:pPr>
      <w:rPr>
        <w:rFonts w:hint="default"/>
        <w:lang w:val="ru-RU" w:eastAsia="en-US" w:bidi="ar-SA"/>
      </w:rPr>
    </w:lvl>
  </w:abstractNum>
  <w:abstractNum w:abstractNumId="14">
    <w:nsid w:val="7ECA5244"/>
    <w:multiLevelType w:val="hybridMultilevel"/>
    <w:tmpl w:val="CABC3F0E"/>
    <w:lvl w:ilvl="0" w:tplc="59A472FA">
      <w:start w:val="2"/>
      <w:numFmt w:val="decimal"/>
      <w:lvlText w:val="%1"/>
      <w:lvlJc w:val="left"/>
      <w:pPr>
        <w:ind w:left="102" w:hanging="701"/>
        <w:jc w:val="left"/>
      </w:pPr>
      <w:rPr>
        <w:rFonts w:hint="default"/>
        <w:lang w:val="ru-RU" w:eastAsia="en-US" w:bidi="ar-SA"/>
      </w:rPr>
    </w:lvl>
    <w:lvl w:ilvl="1" w:tplc="424818CA">
      <w:numFmt w:val="none"/>
      <w:lvlText w:val=""/>
      <w:lvlJc w:val="left"/>
      <w:pPr>
        <w:tabs>
          <w:tab w:val="num" w:pos="360"/>
        </w:tabs>
      </w:pPr>
    </w:lvl>
    <w:lvl w:ilvl="2" w:tplc="5BEA7D82">
      <w:numFmt w:val="none"/>
      <w:lvlText w:val=""/>
      <w:lvlJc w:val="left"/>
      <w:pPr>
        <w:tabs>
          <w:tab w:val="num" w:pos="360"/>
        </w:tabs>
      </w:pPr>
    </w:lvl>
    <w:lvl w:ilvl="3" w:tplc="80082C90">
      <w:numFmt w:val="bullet"/>
      <w:lvlText w:val="•"/>
      <w:lvlJc w:val="left"/>
      <w:pPr>
        <w:ind w:left="3011" w:hanging="701"/>
      </w:pPr>
      <w:rPr>
        <w:rFonts w:hint="default"/>
        <w:lang w:val="ru-RU" w:eastAsia="en-US" w:bidi="ar-SA"/>
      </w:rPr>
    </w:lvl>
    <w:lvl w:ilvl="4" w:tplc="E9C8513E">
      <w:numFmt w:val="bullet"/>
      <w:lvlText w:val="•"/>
      <w:lvlJc w:val="left"/>
      <w:pPr>
        <w:ind w:left="3982" w:hanging="701"/>
      </w:pPr>
      <w:rPr>
        <w:rFonts w:hint="default"/>
        <w:lang w:val="ru-RU" w:eastAsia="en-US" w:bidi="ar-SA"/>
      </w:rPr>
    </w:lvl>
    <w:lvl w:ilvl="5" w:tplc="07440C9E">
      <w:numFmt w:val="bullet"/>
      <w:lvlText w:val="•"/>
      <w:lvlJc w:val="left"/>
      <w:pPr>
        <w:ind w:left="4953" w:hanging="701"/>
      </w:pPr>
      <w:rPr>
        <w:rFonts w:hint="default"/>
        <w:lang w:val="ru-RU" w:eastAsia="en-US" w:bidi="ar-SA"/>
      </w:rPr>
    </w:lvl>
    <w:lvl w:ilvl="6" w:tplc="8F841CEE">
      <w:numFmt w:val="bullet"/>
      <w:lvlText w:val="•"/>
      <w:lvlJc w:val="left"/>
      <w:pPr>
        <w:ind w:left="5923" w:hanging="701"/>
      </w:pPr>
      <w:rPr>
        <w:rFonts w:hint="default"/>
        <w:lang w:val="ru-RU" w:eastAsia="en-US" w:bidi="ar-SA"/>
      </w:rPr>
    </w:lvl>
    <w:lvl w:ilvl="7" w:tplc="31864EC2">
      <w:numFmt w:val="bullet"/>
      <w:lvlText w:val="•"/>
      <w:lvlJc w:val="left"/>
      <w:pPr>
        <w:ind w:left="6894" w:hanging="701"/>
      </w:pPr>
      <w:rPr>
        <w:rFonts w:hint="default"/>
        <w:lang w:val="ru-RU" w:eastAsia="en-US" w:bidi="ar-SA"/>
      </w:rPr>
    </w:lvl>
    <w:lvl w:ilvl="8" w:tplc="E6DC0B40">
      <w:numFmt w:val="bullet"/>
      <w:lvlText w:val="•"/>
      <w:lvlJc w:val="left"/>
      <w:pPr>
        <w:ind w:left="7865" w:hanging="7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13"/>
  </w:num>
  <w:num w:numId="9">
    <w:abstractNumId w:val="8"/>
  </w:num>
  <w:num w:numId="10">
    <w:abstractNumId w:val="9"/>
  </w:num>
  <w:num w:numId="11">
    <w:abstractNumId w:val="14"/>
  </w:num>
  <w:num w:numId="12">
    <w:abstractNumId w:val="12"/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6012FF"/>
    <w:rsid w:val="00002CF1"/>
    <w:rsid w:val="00066B70"/>
    <w:rsid w:val="001840CF"/>
    <w:rsid w:val="001E7BF1"/>
    <w:rsid w:val="00242C21"/>
    <w:rsid w:val="003076F0"/>
    <w:rsid w:val="0034716D"/>
    <w:rsid w:val="005109DD"/>
    <w:rsid w:val="00513D07"/>
    <w:rsid w:val="005B5AF6"/>
    <w:rsid w:val="005D3947"/>
    <w:rsid w:val="005E64AD"/>
    <w:rsid w:val="006012FF"/>
    <w:rsid w:val="00616070"/>
    <w:rsid w:val="00654F12"/>
    <w:rsid w:val="006A288D"/>
    <w:rsid w:val="00786F24"/>
    <w:rsid w:val="00794643"/>
    <w:rsid w:val="007C0495"/>
    <w:rsid w:val="00883754"/>
    <w:rsid w:val="008A1ACC"/>
    <w:rsid w:val="0092168D"/>
    <w:rsid w:val="009447D4"/>
    <w:rsid w:val="00970792"/>
    <w:rsid w:val="00B124EB"/>
    <w:rsid w:val="00C90485"/>
    <w:rsid w:val="00CD22C9"/>
    <w:rsid w:val="00D166ED"/>
    <w:rsid w:val="00DE7F4C"/>
    <w:rsid w:val="00E01F3F"/>
    <w:rsid w:val="00E335DD"/>
    <w:rsid w:val="00E34F6C"/>
    <w:rsid w:val="00EA129B"/>
    <w:rsid w:val="00EE01F0"/>
    <w:rsid w:val="00F4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12F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1E7BF1"/>
    <w:pPr>
      <w:keepNext/>
      <w:autoSpaceDE/>
      <w:autoSpaceDN/>
      <w:outlineLvl w:val="1"/>
    </w:pPr>
    <w:rPr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2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12FF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012FF"/>
    <w:pPr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6012FF"/>
    <w:pPr>
      <w:ind w:left="102" w:firstLine="479"/>
      <w:jc w:val="both"/>
    </w:pPr>
  </w:style>
  <w:style w:type="paragraph" w:customStyle="1" w:styleId="TableParagraph">
    <w:name w:val="Table Paragraph"/>
    <w:basedOn w:val="a"/>
    <w:uiPriority w:val="1"/>
    <w:qFormat/>
    <w:rsid w:val="006012FF"/>
  </w:style>
  <w:style w:type="character" w:customStyle="1" w:styleId="a5">
    <w:name w:val="Абзац списка Знак"/>
    <w:link w:val="a4"/>
    <w:uiPriority w:val="34"/>
    <w:rsid w:val="008A1ACC"/>
    <w:rPr>
      <w:rFonts w:ascii="Times New Roman" w:eastAsia="Times New Roman" w:hAnsi="Times New Roman" w:cs="Times New Roman"/>
      <w:lang w:val="ru-RU"/>
    </w:rPr>
  </w:style>
  <w:style w:type="character" w:styleId="a6">
    <w:name w:val="Strong"/>
    <w:uiPriority w:val="22"/>
    <w:qFormat/>
    <w:rsid w:val="00C90485"/>
    <w:rPr>
      <w:b/>
      <w:bCs/>
    </w:rPr>
  </w:style>
  <w:style w:type="paragraph" w:styleId="a7">
    <w:name w:val="No Spacing"/>
    <w:uiPriority w:val="1"/>
    <w:qFormat/>
    <w:rsid w:val="00C90485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C90485"/>
    <w:pPr>
      <w:widowControl/>
      <w:autoSpaceDE/>
      <w:autoSpaceDN/>
      <w:spacing w:after="150"/>
    </w:pPr>
    <w:rPr>
      <w:sz w:val="24"/>
      <w:szCs w:val="24"/>
      <w:lang w:eastAsia="ru-RU"/>
    </w:rPr>
  </w:style>
  <w:style w:type="character" w:styleId="a9">
    <w:name w:val="Hyperlink"/>
    <w:rsid w:val="00513D0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E7BF1"/>
    <w:rPr>
      <w:rFonts w:ascii="Times New Roman" w:eastAsia="Times New Roman" w:hAnsi="Times New Roman" w:cs="Times New Roman"/>
      <w:b/>
      <w:i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3" Type="http://schemas.openxmlformats.org/officeDocument/2006/relationships/hyperlink" Target="http://www.ne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.torgi.gov.ru/" TargetMode="External"/><Relationship Id="rId12" Type="http://schemas.openxmlformats.org/officeDocument/2006/relationships/hyperlink" Target="mailto:kiokata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upport@rts-tender.ru" TargetMode="External"/><Relationship Id="rId11" Type="http://schemas.openxmlformats.org/officeDocument/2006/relationships/hyperlink" Target="http://help.rts-tender.ru/" TargetMode="External"/><Relationship Id="rId5" Type="http://schemas.openxmlformats.org/officeDocument/2006/relationships/hyperlink" Target="http://www.rts-tender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Support@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16</Pages>
  <Words>6764</Words>
  <Characters>38558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    1. ИНФОРМАЦИОННОЕ СООБЩЕНИЕ О</vt:lpstr>
      <vt:lpstr>    </vt:lpstr>
      <vt:lpstr>    Срок, место и порядок предоставления документации по торгам:</vt:lpstr>
      <vt:lpstr>    Документация о торгах размещена для ознакомления одновременно с ин</vt:lpstr>
      <vt:lpstr>    Сведения о выставляемом на торги имуществе Муниципального образования  Катав-Ива</vt:lpstr>
      <vt:lpstr>    Порядок внесения Задатка и Реквизиты для его перечисления:</vt:lpstr>
      <vt:lpstr>    Реквизиты для перечисления денежных средств за участие в электронных процедурах </vt:lpstr>
      <vt:lpstr>    Назначение платежа: «Внесение гарантийного обеспечения по Соглашению о внесении </vt:lpstr>
      <vt:lpstr>    Порядок регистрации на электронной площадке</vt:lpstr>
      <vt:lpstr>    Условия и порядок проведения торгов посредством публичного предложения в электро</vt:lpstr>
      <vt:lpstr>    Покупатели</vt:lpstr>
      <vt:lpstr>    Разъяснение размещенной информации</vt:lpstr>
      <vt:lpstr>    Внесение изменений и дополнений в документацию по продаже имущества             </vt:lpstr>
      <vt:lpstr>    Отказ от проведения продажи имущества посредством публичного предложения</vt:lpstr>
      <vt:lpstr>    Порядок рассмотрения заявок претендентов на участие в торгах</vt:lpstr>
      <vt:lpstr>    Порядок проведения продажи имущества посредством публичного</vt:lpstr>
      <vt:lpstr>    Определение победителя продажи имущества посредством публичного                 </vt:lpstr>
      <vt:lpstr>    Заключение договора купли-продажи</vt:lpstr>
      <vt:lpstr>    Признание продажи имущества посредством публичного предложения                  </vt:lpstr>
      <vt:lpstr>    Дополнительная информация</vt:lpstr>
      <vt:lpstr>    Приложения к документации по торгам</vt:lpstr>
    </vt:vector>
  </TitlesOfParts>
  <Company/>
  <LinksUpToDate>false</LinksUpToDate>
  <CharactersWithSpaces>45232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10</cp:revision>
  <cp:lastPrinted>2023-08-02T04:30:00Z</cp:lastPrinted>
  <dcterms:created xsi:type="dcterms:W3CDTF">2023-04-14T08:09:00Z</dcterms:created>
  <dcterms:modified xsi:type="dcterms:W3CDTF">2023-08-02T08:26:00Z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